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D81CB9" w:rsidP="008C5578">
            <w:pPr>
              <w:tabs>
                <w:tab w:val="left" w:pos="4536"/>
              </w:tabs>
              <w:spacing w:after="0"/>
              <w:rPr>
                <w:rFonts w:ascii="Sylfaen" w:hAnsi="Sylfaen"/>
                <w:lang w:val="ka-GE"/>
              </w:rPr>
            </w:pPr>
            <w:r w:rsidRPr="00D81CB9">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427F8C" w:rsidP="008C5578">
            <w:pPr>
              <w:tabs>
                <w:tab w:val="left" w:pos="4536"/>
              </w:tabs>
              <w:spacing w:after="0"/>
              <w:rPr>
                <w:rFonts w:ascii="Sylfaen" w:hAnsi="Sylfaen"/>
                <w:lang w:val="ka-GE"/>
              </w:rPr>
            </w:pPr>
            <w:r>
              <w:rPr>
                <w:rFonts w:ascii="Sylfaen" w:hAnsi="Sylfaen"/>
                <w:lang w:val="ka-GE"/>
              </w:rPr>
              <w:t>ქ. თბილისი,</w:t>
            </w:r>
            <w:r>
              <w:rPr>
                <w:rFonts w:ascii="Sylfaen" w:hAnsi="Sylfaen"/>
              </w:rPr>
              <w:t xml:space="preserve"> </w:t>
            </w:r>
            <w:r>
              <w:rPr>
                <w:rFonts w:ascii="Sylfaen" w:hAnsi="Sylfaen"/>
                <w:lang w:val="ka-GE"/>
              </w:rPr>
              <w:t>აკაკი წერეთლის გამზირი N144</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10276E" w:rsidRDefault="0010276E" w:rsidP="008C5578">
            <w:pPr>
              <w:tabs>
                <w:tab w:val="left" w:pos="4536"/>
              </w:tabs>
              <w:spacing w:after="0"/>
              <w:rPr>
                <w:rFonts w:ascii="Sylfaen" w:hAnsi="Sylfaen"/>
              </w:rPr>
            </w:pPr>
            <w:r>
              <w:rPr>
                <w:rFonts w:ascii="Sylfaen" w:hAnsi="Sylfaen"/>
              </w:rPr>
              <w:t>0159</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427F8C" w:rsidRDefault="00427F8C" w:rsidP="00427F8C">
            <w:pPr>
              <w:spacing w:line="360" w:lineRule="auto"/>
              <w:rPr>
                <w:rFonts w:ascii="Sylfaen" w:hAnsi="Sylfaen"/>
              </w:rPr>
            </w:pPr>
            <w:r>
              <w:rPr>
                <w:rFonts w:ascii="Sylfaen" w:hAnsi="Sylfaen"/>
                <w:lang w:val="ka-GE"/>
              </w:rPr>
              <w:t>სოციალური დაცვის დეპარტამენტი</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427F8C" w:rsidP="008C5578">
            <w:pPr>
              <w:tabs>
                <w:tab w:val="left" w:pos="4536"/>
              </w:tabs>
              <w:spacing w:after="0"/>
              <w:rPr>
                <w:rFonts w:ascii="Sylfaen" w:hAnsi="Sylfaen"/>
                <w:lang w:val="ka-GE"/>
              </w:rPr>
            </w:pPr>
            <w:r>
              <w:rPr>
                <w:rFonts w:ascii="Sylfaen" w:hAnsi="Sylfaen"/>
                <w:lang w:val="ka-GE"/>
              </w:rPr>
              <w:t>სოციალურ საკითხთა და პროგრამების სამმართველო</w:t>
            </w:r>
          </w:p>
        </w:tc>
      </w:tr>
      <w:tr w:rsidR="0074698E"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74698E"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5D776B"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0074698E"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74698E"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1A0E67" w:rsidRDefault="001A0E67" w:rsidP="008C5578">
            <w:pPr>
              <w:tabs>
                <w:tab w:val="left" w:pos="4536"/>
              </w:tabs>
              <w:spacing w:after="0"/>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D81CB9" w:rsidP="008C5578">
            <w:pPr>
              <w:tabs>
                <w:tab w:val="left" w:pos="4536"/>
              </w:tabs>
              <w:spacing w:after="0"/>
              <w:jc w:val="center"/>
              <w:rPr>
                <w:rFonts w:ascii="Sylfaen" w:hAnsi="Sylfaen" w:cs="Sylfaen"/>
                <w:lang w:val="ka-GE"/>
              </w:rPr>
            </w:pPr>
            <w:r w:rsidRPr="00D81CB9">
              <w:rPr>
                <w:rFonts w:ascii="Sylfaen" w:hAnsi="Sylfaen" w:cs="Sylfaen"/>
                <w:lang w:val="ka-GE"/>
              </w:rPr>
              <w:t>პირველი კატეგორიის უფროსი სპეციალისტი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376CDA" w:rsidRDefault="00376CDA" w:rsidP="008C5578">
            <w:pPr>
              <w:tabs>
                <w:tab w:val="left" w:pos="4536"/>
              </w:tabs>
              <w:spacing w:after="0"/>
              <w:jc w:val="center"/>
              <w:rPr>
                <w:rFonts w:ascii="Sylfaen" w:hAnsi="Sylfaen"/>
              </w:rPr>
            </w:pPr>
            <w:r>
              <w:rPr>
                <w:rFonts w:ascii="Sylfaen" w:hAnsi="Sylfaen"/>
              </w:rPr>
              <w:t>3.1</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jc w:val="center"/>
              <w:rPr>
                <w:rFonts w:ascii="Sylfaen" w:hAnsi="Sylfaen"/>
                <w:lang w:val="ka-GE"/>
              </w:rPr>
            </w:pP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290AAC" w:rsidP="008C5578">
            <w:pPr>
              <w:tabs>
                <w:tab w:val="left" w:pos="4536"/>
              </w:tabs>
              <w:spacing w:after="0" w:line="240" w:lineRule="auto"/>
              <w:ind w:right="34"/>
              <w:rPr>
                <w:rFonts w:ascii="Sylfaen" w:hAnsi="Sylfaen"/>
                <w:b/>
                <w:lang w:val="ka-GE"/>
              </w:rPr>
            </w:pPr>
            <w:r>
              <w:rPr>
                <w:rFonts w:ascii="Sylfaen" w:hAnsi="Sylfaen"/>
                <w:b/>
                <w:noProof/>
                <w:lang w:val="ka-GE" w:eastAsia="ka-GE"/>
              </w:rPr>
              <mc:AlternateContent>
                <mc:Choice Requires="wps">
                  <w:drawing>
                    <wp:anchor distT="4294967295" distB="4294967295" distL="114299" distR="114299" simplePos="0" relativeHeight="251660288" behindDoc="0" locked="0" layoutInCell="0" allowOverlap="1" wp14:anchorId="446F05F6" wp14:editId="7244764C">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D04346" id="Line 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lang w:val="ka-GE" w:eastAsia="ka-GE"/>
              </w:rPr>
              <mc:AlternateContent>
                <mc:Choice Requires="wps">
                  <w:drawing>
                    <wp:anchor distT="4294967295" distB="4294967295" distL="114299" distR="114299" simplePos="0" relativeHeight="251661312" behindDoc="0" locked="0" layoutInCell="0" allowOverlap="1" wp14:anchorId="477B29D6" wp14:editId="5B00C3B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E1AB69" id="Line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74698E" w:rsidRPr="006B4824">
              <w:rPr>
                <w:rFonts w:ascii="Sylfaen" w:hAnsi="Sylfaen"/>
                <w:b/>
                <w:lang w:val="ka-GE"/>
              </w:rPr>
              <w:t>უშუალო დაქვემდებარებაშია</w:t>
            </w:r>
            <w:r w:rsidR="0074698E">
              <w:rPr>
                <w:rFonts w:ascii="Sylfaen" w:hAnsi="Sylfaen"/>
                <w:b/>
                <w:lang w:val="ka-GE"/>
              </w:rPr>
              <w:br/>
            </w:r>
            <w:r w:rsidR="0074698E"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376CDA" w:rsidRDefault="00E07E63" w:rsidP="008C5578">
            <w:pPr>
              <w:tabs>
                <w:tab w:val="left" w:pos="4536"/>
              </w:tabs>
              <w:spacing w:after="0"/>
              <w:ind w:right="34"/>
              <w:rPr>
                <w:rFonts w:ascii="Sylfaen" w:hAnsi="Sylfaen"/>
                <w:lang w:val="ka-GE"/>
              </w:rPr>
            </w:pPr>
            <w:r>
              <w:rPr>
                <w:rFonts w:ascii="Sylfaen" w:hAnsi="Sylfaen"/>
                <w:sz w:val="24"/>
                <w:szCs w:val="24"/>
                <w:lang w:val="ka-GE"/>
              </w:rPr>
              <w:t>სამმართველოს</w:t>
            </w:r>
            <w:r w:rsidR="00427F8C">
              <w:rPr>
                <w:rFonts w:ascii="Sylfaen" w:hAnsi="Sylfaen"/>
                <w:sz w:val="24"/>
                <w:szCs w:val="24"/>
                <w:lang w:val="ka-GE"/>
              </w:rPr>
              <w:t xml:space="preserve"> უფროსი</w:t>
            </w:r>
            <w:r w:rsidR="00376CDA">
              <w:rPr>
                <w:rFonts w:ascii="Sylfaen" w:hAnsi="Sylfaen"/>
                <w:sz w:val="24"/>
                <w:szCs w:val="24"/>
              </w:rPr>
              <w:t xml:space="preserve">, </w:t>
            </w:r>
            <w:r w:rsidR="00376CDA">
              <w:rPr>
                <w:rFonts w:ascii="Sylfaen" w:hAnsi="Sylfaen"/>
                <w:sz w:val="24"/>
                <w:szCs w:val="24"/>
                <w:lang w:val="ka-GE"/>
              </w:rPr>
              <w:t>დეპარტამენტის უფროსი</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CD4D75" w:rsidRDefault="0074698E"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B71181" w:rsidRDefault="0074698E" w:rsidP="008C5578">
            <w:pPr>
              <w:tabs>
                <w:tab w:val="left" w:pos="4536"/>
              </w:tabs>
              <w:spacing w:after="0" w:line="240" w:lineRule="auto"/>
              <w:ind w:right="34"/>
              <w:rPr>
                <w:rFonts w:ascii="Sylfaen" w:hAnsi="Sylfaen"/>
              </w:rPr>
            </w:pP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tabs>
                <w:tab w:val="left" w:pos="4536"/>
              </w:tabs>
              <w:spacing w:after="0" w:line="240" w:lineRule="auto"/>
              <w:rPr>
                <w:rFonts w:ascii="Sylfaen" w:hAnsi="Sylfaen"/>
              </w:rPr>
            </w:pPr>
          </w:p>
        </w:tc>
      </w:tr>
      <w:tr w:rsidR="0074698E"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4698E" w:rsidRPr="006B4824" w:rsidRDefault="0074698E"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1A0E67" w:rsidP="008C5578">
            <w:pPr>
              <w:tabs>
                <w:tab w:val="left" w:pos="4536"/>
              </w:tabs>
              <w:spacing w:after="0" w:line="240" w:lineRule="auto"/>
              <w:rPr>
                <w:rFonts w:ascii="Sylfaen" w:hAnsi="Sylfaen"/>
                <w:lang w:val="ka-GE"/>
              </w:rPr>
            </w:pPr>
            <w:r>
              <w:rPr>
                <w:rFonts w:ascii="Sylfaen" w:hAnsi="Sylfaen"/>
                <w:sz w:val="24"/>
                <w:szCs w:val="24"/>
                <w:lang w:val="ka-GE"/>
              </w:rPr>
              <w:t>სამმართველოს ერთ-ერთი თანამშრომელი</w:t>
            </w:r>
          </w:p>
        </w:tc>
      </w:tr>
      <w:tr w:rsidR="0074698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sidR="00E73C5C">
              <w:rPr>
                <w:rFonts w:ascii="Sylfaen" w:hAnsi="Sylfaen"/>
                <w:b/>
                <w:lang w:val="ka-GE"/>
              </w:rPr>
              <w:t>გრაფიკი</w:t>
            </w:r>
            <w:r w:rsidRPr="006B4824">
              <w:rPr>
                <w:rFonts w:ascii="Sylfaen" w:hAnsi="Sylfaen"/>
                <w:b/>
                <w:lang w:val="ka-GE"/>
              </w:rPr>
              <w:t xml:space="preserve"> (</w:t>
            </w:r>
            <w:r w:rsidR="00E73C5C">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F936E7" w:rsidRDefault="00F936E7" w:rsidP="00F936E7">
            <w:pPr>
              <w:rPr>
                <w:rFonts w:ascii="Sylfaen" w:eastAsia="MS Gothic" w:hAnsi="Sylfaen"/>
                <w:lang w:val="ka-GE"/>
              </w:rPr>
            </w:pPr>
            <w:r>
              <w:rPr>
                <w:rFonts w:ascii="Sylfaen" w:eastAsia="MS Gothic" w:hAnsi="Sylfaen"/>
                <w:lang w:val="ka-GE"/>
              </w:rPr>
              <w:t>9.</w:t>
            </w:r>
            <w:r>
              <w:rPr>
                <w:rFonts w:ascii="Sylfaen" w:eastAsia="MS Gothic" w:hAnsi="Sylfaen"/>
              </w:rPr>
              <w:t>00</w:t>
            </w:r>
            <w:r>
              <w:rPr>
                <w:rFonts w:ascii="Sylfaen" w:eastAsia="MS Gothic" w:hAnsi="Sylfaen"/>
                <w:lang w:val="ka-GE"/>
              </w:rPr>
              <w:t xml:space="preserve"> - დან 18.00-სთ. - მდე. </w:t>
            </w:r>
          </w:p>
          <w:p w:rsidR="00F936E7" w:rsidRDefault="00F936E7" w:rsidP="00F936E7">
            <w:pPr>
              <w:rPr>
                <w:rFonts w:ascii="Sylfaen" w:eastAsia="MS Gothic" w:hAnsi="Sylfaen"/>
                <w:lang w:val="ka-GE"/>
              </w:rPr>
            </w:pPr>
            <w:r>
              <w:rPr>
                <w:rFonts w:ascii="Sylfaen" w:eastAsia="MS Gothic" w:hAnsi="Sylfaen"/>
                <w:lang w:val="ka-GE"/>
              </w:rPr>
              <w:t xml:space="preserve">შესვენება </w:t>
            </w:r>
            <w:r>
              <w:rPr>
                <w:rFonts w:ascii="Sylfaen" w:eastAsia="MS Gothic" w:hAnsi="Sylfaen"/>
              </w:rPr>
              <w:t>13.00-</w:t>
            </w:r>
            <w:r>
              <w:rPr>
                <w:rFonts w:ascii="Sylfaen" w:eastAsia="MS Gothic" w:hAnsi="Sylfaen"/>
                <w:lang w:val="ka-GE"/>
              </w:rPr>
              <w:t>დან 14.00-სთ.</w:t>
            </w:r>
          </w:p>
          <w:p w:rsidR="0074698E" w:rsidRPr="006B4824" w:rsidRDefault="0074698E" w:rsidP="00B71181">
            <w:pPr>
              <w:spacing w:line="240" w:lineRule="auto"/>
              <w:rPr>
                <w:rFonts w:ascii="Sylfaen" w:hAnsi="Sylfaen" w:cs="Arial"/>
                <w:lang w:val="ka-GE"/>
              </w:rPr>
            </w:pPr>
          </w:p>
        </w:tc>
      </w:tr>
      <w:tr w:rsidR="00962D44"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962D44" w:rsidRDefault="00962D44"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962D44" w:rsidRDefault="00D81CB9" w:rsidP="00962D44">
            <w:pPr>
              <w:pStyle w:val="BodyText"/>
              <w:rPr>
                <w:rFonts w:ascii="Sylfaen" w:hAnsi="Sylfaen"/>
                <w:b/>
                <w:sz w:val="22"/>
                <w:szCs w:val="22"/>
                <w:lang w:val="ka-GE"/>
              </w:rPr>
            </w:pPr>
            <w:r>
              <w:rPr>
                <w:rFonts w:ascii="Sylfaen" w:hAnsi="Sylfaen"/>
                <w:b/>
                <w:sz w:val="22"/>
                <w:szCs w:val="22"/>
                <w:lang w:val="ka-GE"/>
              </w:rPr>
              <w:t>1500</w:t>
            </w:r>
          </w:p>
        </w:tc>
      </w:tr>
      <w:tr w:rsidR="0074698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74698E" w:rsidRPr="006B4824" w:rsidRDefault="0074698E"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74698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313DF" w:rsidRPr="00B313DF" w:rsidRDefault="004F6865" w:rsidP="004F6865">
            <w:pPr>
              <w:spacing w:after="0"/>
              <w:rPr>
                <w:rFonts w:ascii="Sylfaen" w:hAnsi="Sylfaen"/>
              </w:rPr>
            </w:pPr>
            <w:r>
              <w:rPr>
                <w:rFonts w:ascii="Sylfaen" w:hAnsi="Sylfaen"/>
                <w:sz w:val="24"/>
                <w:szCs w:val="24"/>
                <w:lang w:val="ka-GE"/>
              </w:rPr>
              <w:t>სამმართველოს კომპეტენციაში შემავალი მათ შორის შშმ პირებთან</w:t>
            </w:r>
            <w:r>
              <w:rPr>
                <w:rFonts w:ascii="Sylfaen" w:hAnsi="Sylfaen"/>
                <w:sz w:val="24"/>
                <w:szCs w:val="24"/>
              </w:rPr>
              <w:t xml:space="preserve"> </w:t>
            </w:r>
            <w:r>
              <w:rPr>
                <w:rFonts w:ascii="Sylfaen" w:hAnsi="Sylfaen"/>
                <w:sz w:val="24"/>
                <w:szCs w:val="24"/>
                <w:lang w:val="ka-GE"/>
              </w:rPr>
              <w:t xml:space="preserve">და ბავშვებთან დაკავშირებული საკითხების   მიმართულებებზე მუშაობა, სხვადასხვა მასალების </w:t>
            </w:r>
            <w:r>
              <w:rPr>
                <w:rFonts w:ascii="Sylfaen" w:hAnsi="Sylfaen"/>
                <w:sz w:val="24"/>
                <w:szCs w:val="24"/>
                <w:lang w:val="ka-GE"/>
              </w:rPr>
              <w:lastRenderedPageBreak/>
              <w:t>ანალიზი, შესაბამისი საკანონმდებლო და კანონკვემდებარე აქტების, პროგრამების და მასალების შემუშავება და განხორციელებული  ღონისძიებების ზედამხედველობა. სოციალური დაცვის პოლიტიკის განხორციელების პროცესში, სხვადასხვა</w:t>
            </w:r>
            <w:r>
              <w:rPr>
                <w:lang w:val="ka-GE"/>
              </w:rPr>
              <w:t xml:space="preserve"> </w:t>
            </w:r>
            <w:r w:rsidRPr="00D011B0">
              <w:rPr>
                <w:rFonts w:ascii="Sylfaen" w:hAnsi="Sylfaen" w:cs="Sylfaen"/>
                <w:sz w:val="24"/>
                <w:szCs w:val="24"/>
                <w:lang w:val="ka-GE"/>
              </w:rPr>
              <w:t>მიზნობრივ</w:t>
            </w:r>
            <w:r w:rsidRPr="00D011B0">
              <w:rPr>
                <w:sz w:val="24"/>
                <w:szCs w:val="24"/>
                <w:lang w:val="ka-GE"/>
              </w:rPr>
              <w:t xml:space="preserve"> </w:t>
            </w:r>
            <w:r w:rsidRPr="00D011B0">
              <w:rPr>
                <w:rFonts w:ascii="Sylfaen" w:hAnsi="Sylfaen" w:cs="Sylfaen"/>
                <w:sz w:val="24"/>
                <w:szCs w:val="24"/>
                <w:lang w:val="ka-GE"/>
              </w:rPr>
              <w:t>აქტივობებზე</w:t>
            </w:r>
            <w:r w:rsidRPr="00D011B0">
              <w:rPr>
                <w:sz w:val="24"/>
                <w:szCs w:val="24"/>
                <w:lang w:val="ka-GE"/>
              </w:rPr>
              <w:t xml:space="preserve"> </w:t>
            </w:r>
            <w:r w:rsidRPr="00D011B0">
              <w:rPr>
                <w:rFonts w:ascii="Sylfaen" w:hAnsi="Sylfaen" w:cs="Sylfaen"/>
                <w:sz w:val="24"/>
                <w:szCs w:val="24"/>
                <w:lang w:val="ka-GE"/>
              </w:rPr>
              <w:t>პასუხისმგებლობა</w:t>
            </w:r>
            <w:r w:rsidRPr="00D011B0">
              <w:rPr>
                <w:sz w:val="24"/>
                <w:szCs w:val="24"/>
                <w:lang w:val="ka-GE"/>
              </w:rPr>
              <w:t>.</w:t>
            </w:r>
            <w:r>
              <w:rPr>
                <w:rFonts w:ascii="Sylfaen" w:hAnsi="Sylfaen"/>
                <w:sz w:val="24"/>
                <w:szCs w:val="24"/>
                <w:lang w:val="ka-GE"/>
              </w:rPr>
              <w:t xml:space="preserve"> სხვადასხვა სამუშაო ჯგუფების კოორდინაცია. </w:t>
            </w:r>
            <w:r w:rsidR="00DF13BF">
              <w:rPr>
                <w:rFonts w:ascii="Sylfaen" w:eastAsia="Times New Roman" w:hAnsi="Sylfaen" w:cs="Times New Roman"/>
                <w:sz w:val="24"/>
                <w:szCs w:val="24"/>
                <w:bdr w:val="none" w:sz="0" w:space="0" w:color="auto" w:frame="1"/>
                <w:lang w:val="ka-GE"/>
              </w:rPr>
              <w:t>სოციალური მომსახურების სააგენტოს, ადგილობრივი თვითმმართველობის, ასევე, შშმ პირთა სფეროში მომუშავე საერთაშორისო ორგანიზაციების, ადგილობრივი არასამთავრობო ორგანიზაციების და მომსახურებათა მიმწოდებელი (მათ შორის, პოტენციურ) ორგანიზაციების წარმომადგენლებთან</w:t>
            </w:r>
            <w:r>
              <w:rPr>
                <w:rFonts w:ascii="Sylfaen" w:eastAsia="Times New Roman" w:hAnsi="Sylfaen" w:cs="Times New Roman"/>
                <w:sz w:val="24"/>
                <w:szCs w:val="24"/>
                <w:bdr w:val="none" w:sz="0" w:space="0" w:color="auto" w:frame="1"/>
                <w:lang w:val="ka-GE"/>
              </w:rPr>
              <w:t xml:space="preserve"> მუშაობა</w:t>
            </w:r>
            <w:r w:rsidR="00DF13BF">
              <w:rPr>
                <w:rFonts w:ascii="Sylfaen" w:eastAsia="Times New Roman" w:hAnsi="Sylfaen" w:cs="Times New Roman"/>
                <w:sz w:val="24"/>
                <w:szCs w:val="24"/>
                <w:bdr w:val="none" w:sz="0" w:space="0" w:color="auto" w:frame="1"/>
                <w:lang w:val="ka-GE"/>
              </w:rPr>
              <w:t>. საჭიროების შემთხვევაში მასმედისათან კომუნიკაცია.</w:t>
            </w:r>
          </w:p>
        </w:tc>
      </w:tr>
      <w:tr w:rsidR="00DE2D83" w:rsidRPr="004354E0" w:rsidTr="00397655">
        <w:trPr>
          <w:trHeight w:val="973"/>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DE2D83" w:rsidRDefault="00397655" w:rsidP="004A26CA">
            <w:pPr>
              <w:rPr>
                <w:rFonts w:ascii="Sylfaen" w:hAnsi="Sylfaen"/>
                <w:b/>
                <w:lang w:val="ka-GE"/>
              </w:rPr>
            </w:pPr>
            <w:r w:rsidRPr="00622CF6">
              <w:rPr>
                <w:rFonts w:ascii="Sylfaen" w:hAnsi="Sylfaen"/>
                <w:b/>
                <w:lang w:val="ka-GE"/>
              </w:rPr>
              <w:lastRenderedPageBreak/>
              <w:t>ფუნქციები</w:t>
            </w:r>
            <w:r>
              <w:rPr>
                <w:rFonts w:ascii="Sylfaen" w:hAnsi="Sylfaen"/>
                <w:b/>
                <w:lang w:val="ka-GE"/>
              </w:rPr>
              <w:t xml:space="preserve"> (მოვალეობები)</w:t>
            </w:r>
          </w:p>
          <w:p w:rsidR="00397655" w:rsidRDefault="00397655" w:rsidP="004A26CA">
            <w:pPr>
              <w:rPr>
                <w:rFonts w:ascii="Sylfaen" w:hAnsi="Sylfaen" w:cstheme="minorHAnsi"/>
                <w:sz w:val="24"/>
                <w:szCs w:val="24"/>
                <w:lang w:val="ka-GE"/>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 xml:space="preserve">სამინისტროში </w:t>
            </w:r>
            <w:r w:rsidRPr="00E55B23">
              <w:rPr>
                <w:rFonts w:ascii="Sylfaen" w:hAnsi="Sylfaen" w:cstheme="minorHAnsi"/>
                <w:sz w:val="24"/>
                <w:szCs w:val="24"/>
                <w:lang w:val="ka-GE"/>
              </w:rPr>
              <w:t>შემოსულ</w:t>
            </w:r>
            <w:r>
              <w:rPr>
                <w:rFonts w:ascii="Sylfaen" w:hAnsi="Sylfaen" w:cstheme="minorHAnsi"/>
                <w:sz w:val="24"/>
                <w:szCs w:val="24"/>
                <w:lang w:val="ka-GE"/>
              </w:rPr>
              <w:t>ი</w:t>
            </w:r>
            <w:r w:rsidRPr="00E55B23">
              <w:rPr>
                <w:rFonts w:ascii="Sylfaen" w:hAnsi="Sylfaen" w:cstheme="minorHAnsi"/>
                <w:sz w:val="24"/>
                <w:szCs w:val="24"/>
                <w:lang w:val="ka-GE"/>
              </w:rPr>
              <w:t xml:space="preserve"> კორესპოდენციებ</w:t>
            </w:r>
            <w:r>
              <w:rPr>
                <w:rFonts w:ascii="Sylfaen" w:hAnsi="Sylfaen" w:cstheme="minorHAnsi"/>
                <w:sz w:val="24"/>
                <w:szCs w:val="24"/>
                <w:lang w:val="ka-GE"/>
              </w:rPr>
              <w:t>ის დადგენილი წესით განხილვა</w:t>
            </w:r>
          </w:p>
          <w:p w:rsidR="00397655" w:rsidRDefault="00397655" w:rsidP="004A26CA">
            <w:pPr>
              <w:rPr>
                <w:rFonts w:ascii="Sylfaen" w:hAnsi="Sylfaen" w:cstheme="minorHAnsi"/>
                <w:sz w:val="24"/>
                <w:szCs w:val="24"/>
                <w:lang w:val="ka-GE"/>
              </w:rPr>
            </w:pPr>
            <w:r w:rsidRPr="00E55B23">
              <w:rPr>
                <w:rFonts w:ascii="Sylfaen" w:hAnsi="Sylfaen" w:cstheme="minorHAnsi"/>
                <w:sz w:val="24"/>
                <w:szCs w:val="24"/>
                <w:lang w:val="ka-GE"/>
              </w:rPr>
              <w:t>შეზღუდული შესაძლებლობის მქონე პირებ</w:t>
            </w:r>
            <w:r>
              <w:rPr>
                <w:rFonts w:ascii="Sylfaen" w:hAnsi="Sylfaen" w:cstheme="minorHAnsi"/>
                <w:sz w:val="24"/>
                <w:szCs w:val="24"/>
                <w:lang w:val="ka-GE"/>
              </w:rPr>
              <w:t>ის</w:t>
            </w:r>
            <w:r w:rsidRPr="00E55B23">
              <w:rPr>
                <w:rFonts w:ascii="Sylfaen" w:hAnsi="Sylfaen" w:cstheme="minorHAnsi"/>
                <w:sz w:val="24"/>
                <w:szCs w:val="24"/>
                <w:lang w:val="ka-GE"/>
              </w:rPr>
              <w:t xml:space="preserve"> </w:t>
            </w:r>
            <w:r>
              <w:rPr>
                <w:rFonts w:ascii="Sylfaen" w:hAnsi="Sylfaen" w:cstheme="minorHAnsi"/>
                <w:sz w:val="24"/>
                <w:szCs w:val="24"/>
                <w:lang w:val="ka-GE"/>
              </w:rPr>
              <w:t xml:space="preserve">სოციალური დაცვის </w:t>
            </w:r>
            <w:r w:rsidRPr="00E55B23">
              <w:rPr>
                <w:rFonts w:ascii="Sylfaen" w:hAnsi="Sylfaen" w:cstheme="minorHAnsi"/>
                <w:sz w:val="24"/>
                <w:szCs w:val="24"/>
                <w:lang w:val="ka-GE"/>
              </w:rPr>
              <w:t xml:space="preserve"> საკითხებზე </w:t>
            </w:r>
            <w:r>
              <w:rPr>
                <w:rFonts w:ascii="Sylfaen" w:hAnsi="Sylfaen" w:cstheme="minorHAnsi"/>
                <w:sz w:val="24"/>
                <w:szCs w:val="24"/>
                <w:lang w:val="ka-GE"/>
              </w:rPr>
              <w:t>სამართლებრივი აქტების (კანონპროექტი, ნორმატიული და ინდივიდუალური) პროექტების შემუშავება და მოქმედ სამართლებრივ აქტებში ცვლილებების შეტანის მიზნით პროექტების მომზადება</w:t>
            </w:r>
            <w:r w:rsidRPr="00E55B23">
              <w:rPr>
                <w:rFonts w:ascii="Sylfaen" w:hAnsi="Sylfaen" w:cstheme="minorHAnsi"/>
                <w:sz w:val="24"/>
                <w:szCs w:val="24"/>
                <w:lang w:val="ka-GE"/>
              </w:rPr>
              <w:t xml:space="preserve">  </w:t>
            </w:r>
          </w:p>
          <w:p w:rsidR="00397655" w:rsidRDefault="00397655" w:rsidP="004A26CA">
            <w:pPr>
              <w:rPr>
                <w:rFonts w:ascii="Sylfaen" w:hAnsi="Sylfaen" w:cstheme="minorHAnsi"/>
                <w:sz w:val="24"/>
                <w:szCs w:val="24"/>
                <w:lang w:val="ka-GE"/>
              </w:rPr>
            </w:pPr>
            <w:r w:rsidRPr="00F564D8">
              <w:rPr>
                <w:rFonts w:ascii="Sylfaen" w:hAnsi="Sylfaen" w:cstheme="minorHAnsi"/>
                <w:sz w:val="24"/>
                <w:szCs w:val="24"/>
                <w:lang w:val="ka-GE"/>
              </w:rPr>
              <w:t>შეზღუდული შესაძლებლობის მქონე პირებთან</w:t>
            </w:r>
            <w:r>
              <w:rPr>
                <w:rFonts w:ascii="Sylfaen" w:hAnsi="Sylfaen" w:cstheme="minorHAnsi"/>
                <w:sz w:val="24"/>
                <w:szCs w:val="24"/>
                <w:lang w:val="ka-GE"/>
              </w:rPr>
              <w:t>, ორგანიზაციებთან</w:t>
            </w:r>
            <w:r w:rsidRPr="00F564D8">
              <w:rPr>
                <w:rFonts w:ascii="Sylfaen" w:hAnsi="Sylfaen" w:cstheme="minorHAnsi"/>
                <w:sz w:val="24"/>
                <w:szCs w:val="24"/>
                <w:lang w:val="ka-GE"/>
              </w:rPr>
              <w:t xml:space="preserve"> </w:t>
            </w:r>
            <w:r>
              <w:rPr>
                <w:rFonts w:ascii="Sylfaen" w:hAnsi="Sylfaen" w:cstheme="minorHAnsi"/>
                <w:sz w:val="24"/>
                <w:szCs w:val="24"/>
                <w:lang w:val="ka-GE"/>
              </w:rPr>
              <w:t xml:space="preserve">შეხვედრა  და </w:t>
            </w:r>
            <w:r w:rsidRPr="00F564D8">
              <w:rPr>
                <w:rFonts w:ascii="Sylfaen" w:hAnsi="Sylfaen" w:cstheme="minorHAnsi"/>
                <w:sz w:val="24"/>
                <w:szCs w:val="24"/>
                <w:lang w:val="ka-GE"/>
              </w:rPr>
              <w:t>მათთვის საინტერესო საკითხებთან დაკავშირებით კონსულტაციების გაცემა კომპეტენციის ფარგლებში</w:t>
            </w:r>
          </w:p>
          <w:p w:rsidR="00397655" w:rsidRDefault="00397655" w:rsidP="004A26CA">
            <w:pPr>
              <w:rPr>
                <w:rFonts w:ascii="Sylfaen" w:hAnsi="Sylfaen"/>
                <w:sz w:val="24"/>
                <w:szCs w:val="24"/>
                <w:lang w:val="ka-GE"/>
              </w:rPr>
            </w:pPr>
            <w:r w:rsidRPr="000D2A5B">
              <w:rPr>
                <w:rFonts w:ascii="Sylfaen" w:hAnsi="Sylfaen"/>
                <w:sz w:val="24"/>
                <w:szCs w:val="24"/>
                <w:lang w:val="ka-GE"/>
              </w:rPr>
              <w:t xml:space="preserve">სოციალური რეაბილიტაციისა და ბავშვზე ზრუნვის სახელმწიფო პროგრამის </w:t>
            </w:r>
            <w:r>
              <w:rPr>
                <w:rFonts w:ascii="Sylfaen" w:hAnsi="Sylfaen"/>
                <w:sz w:val="24"/>
                <w:szCs w:val="24"/>
                <w:lang w:val="ka-GE"/>
              </w:rPr>
              <w:t>შ</w:t>
            </w:r>
            <w:r w:rsidRPr="000D2A5B">
              <w:rPr>
                <w:rFonts w:ascii="Sylfaen" w:hAnsi="Sylfaen"/>
                <w:sz w:val="24"/>
                <w:szCs w:val="24"/>
                <w:lang w:val="ka-GE"/>
              </w:rPr>
              <w:t>ემუშავების პროცესში მონაწილეობის მიღება</w:t>
            </w:r>
          </w:p>
          <w:p w:rsidR="00397655" w:rsidRDefault="00397655" w:rsidP="004A26CA">
            <w:pPr>
              <w:rPr>
                <w:rFonts w:ascii="Sylfaen" w:hAnsi="Sylfaen"/>
                <w:sz w:val="24"/>
                <w:szCs w:val="24"/>
                <w:lang w:val="ka-GE"/>
              </w:rPr>
            </w:pPr>
            <w:r w:rsidRPr="00624E1B">
              <w:rPr>
                <w:rFonts w:ascii="Sylfaen" w:hAnsi="Sylfaen"/>
                <w:sz w:val="24"/>
                <w:szCs w:val="24"/>
                <w:lang w:val="ka-GE"/>
              </w:rPr>
              <w:t>საერთაშორისო ხელშეკრულებებით და შეთანხმებებით აღებული ვალდებულებების შესრულებაზე ზედამხვედველობა</w:t>
            </w:r>
          </w:p>
          <w:p w:rsidR="00397655" w:rsidRDefault="00397655" w:rsidP="004A26CA">
            <w:pPr>
              <w:rPr>
                <w:rFonts w:ascii="Sylfaen" w:hAnsi="Sylfaen" w:cstheme="minorHAnsi"/>
                <w:sz w:val="24"/>
                <w:szCs w:val="24"/>
                <w:lang w:val="ka-GE"/>
              </w:rPr>
            </w:pPr>
            <w:r w:rsidRPr="005D5E93">
              <w:rPr>
                <w:rFonts w:ascii="Sylfaen" w:hAnsi="Sylfaen" w:cstheme="minorHAnsi"/>
                <w:sz w:val="24"/>
                <w:szCs w:val="24"/>
                <w:lang w:val="ka-GE"/>
              </w:rPr>
              <w:t>შეზღუდული შესაძლებლობის მქონე პირების სოციალური დაცვის  საკითხებზე საერთაშორისო კანონმდებლობის  შესწავლა,  მათი საუკეთესო გამოცდილების გაზიარებისა და საქართველოს კანონმდებლობაში</w:t>
            </w:r>
            <w:r>
              <w:rPr>
                <w:rFonts w:ascii="Sylfaen" w:hAnsi="Sylfaen" w:cstheme="minorHAnsi"/>
                <w:sz w:val="24"/>
                <w:szCs w:val="24"/>
                <w:lang w:val="ka-GE"/>
              </w:rPr>
              <w:t xml:space="preserve"> </w:t>
            </w:r>
            <w:r w:rsidRPr="005D5E93">
              <w:rPr>
                <w:rFonts w:ascii="Sylfaen" w:hAnsi="Sylfaen" w:cstheme="minorHAnsi"/>
                <w:sz w:val="24"/>
                <w:szCs w:val="24"/>
                <w:lang w:val="ka-GE"/>
              </w:rPr>
              <w:t>გადმოტანის  მიზნით</w:t>
            </w:r>
          </w:p>
          <w:p w:rsidR="00397655" w:rsidRDefault="00397655" w:rsidP="004A26CA">
            <w:pPr>
              <w:rPr>
                <w:rFonts w:ascii="Sylfaen" w:hAnsi="Sylfaen"/>
                <w:sz w:val="24"/>
                <w:szCs w:val="24"/>
                <w:lang w:val="ka-GE"/>
              </w:rPr>
            </w:pPr>
            <w:r w:rsidRPr="00614073">
              <w:rPr>
                <w:rFonts w:ascii="Sylfaen" w:hAnsi="Sylfaen"/>
                <w:sz w:val="24"/>
                <w:szCs w:val="24"/>
                <w:lang w:val="ka-GE"/>
              </w:rPr>
              <w:t>დეპარტამენტში დაგეგმილი ღონისძიებების</w:t>
            </w:r>
            <w:r>
              <w:rPr>
                <w:rFonts w:ascii="Sylfaen" w:hAnsi="Sylfaen"/>
                <w:sz w:val="24"/>
                <w:szCs w:val="24"/>
                <w:lang w:val="ka-GE"/>
              </w:rPr>
              <w:t xml:space="preserve"> ზედამხედველობა </w:t>
            </w:r>
            <w:r>
              <w:rPr>
                <w:rFonts w:ascii="Sylfaen" w:hAnsi="Sylfaen"/>
                <w:sz w:val="24"/>
                <w:szCs w:val="24"/>
                <w:lang w:val="ka-GE"/>
              </w:rPr>
              <w:lastRenderedPageBreak/>
              <w:t>და ხელშეწყობა</w:t>
            </w:r>
            <w:r w:rsidR="00376CDA">
              <w:rPr>
                <w:rFonts w:ascii="Sylfaen" w:hAnsi="Sylfaen"/>
                <w:sz w:val="24"/>
                <w:szCs w:val="24"/>
                <w:lang w:val="ka-GE"/>
              </w:rPr>
              <w:t>;</w:t>
            </w:r>
          </w:p>
          <w:p w:rsidR="00397655" w:rsidRDefault="00397655" w:rsidP="004A26CA">
            <w:pPr>
              <w:rPr>
                <w:rFonts w:ascii="Sylfaen" w:hAnsi="Sylfaen"/>
                <w:sz w:val="24"/>
                <w:szCs w:val="24"/>
                <w:lang w:val="ka-GE"/>
              </w:rPr>
            </w:pPr>
            <w:r>
              <w:rPr>
                <w:rFonts w:ascii="Sylfaen" w:hAnsi="Sylfaen"/>
                <w:sz w:val="24"/>
                <w:szCs w:val="24"/>
                <w:lang w:val="ka-GE"/>
              </w:rPr>
              <w:t>სამინისტროს შიდა და გარე სტრუქტურებთან მოქმედ სამუშაო ჯგუფებში, კომისიებში და შეხვედრბეში მონაწილეობა;</w:t>
            </w:r>
          </w:p>
          <w:p w:rsidR="00376CDA" w:rsidRDefault="00376CDA" w:rsidP="004A26CA">
            <w:pPr>
              <w:rPr>
                <w:rFonts w:ascii="Sylfaen" w:hAnsi="Sylfaen"/>
                <w:sz w:val="24"/>
                <w:szCs w:val="24"/>
                <w:lang w:val="ka-GE"/>
              </w:rPr>
            </w:pPr>
          </w:p>
          <w:p w:rsidR="00376CDA" w:rsidRDefault="00376CDA" w:rsidP="004A26CA">
            <w:pPr>
              <w:rPr>
                <w:rFonts w:ascii="Sylfaen" w:hAnsi="Sylfaen"/>
                <w:b/>
                <w:lang w:val="ka-GE"/>
              </w:rPr>
            </w:pPr>
            <w:r>
              <w:rPr>
                <w:rFonts w:ascii="Sylfaen" w:hAnsi="Sylfaen"/>
                <w:sz w:val="24"/>
                <w:szCs w:val="24"/>
                <w:lang w:val="ka-GE"/>
              </w:rPr>
              <w:t xml:space="preserve">საჭიროების შემთხვევაში მასმედიასთან </w:t>
            </w:r>
            <w:r w:rsidR="005C2287">
              <w:rPr>
                <w:rFonts w:ascii="Sylfaen" w:hAnsi="Sylfaen"/>
                <w:sz w:val="24"/>
                <w:szCs w:val="24"/>
                <w:lang w:val="ka-GE"/>
              </w:rPr>
              <w:t>ურთ</w:t>
            </w:r>
            <w:r>
              <w:rPr>
                <w:rFonts w:ascii="Sylfaen" w:hAnsi="Sylfaen"/>
                <w:sz w:val="24"/>
                <w:szCs w:val="24"/>
                <w:lang w:val="ka-GE"/>
              </w:rPr>
              <w:t xml:space="preserve">იერთობა  </w:t>
            </w:r>
          </w:p>
          <w:p w:rsidR="00DF13BF" w:rsidRDefault="00DF13BF" w:rsidP="004A26CA">
            <w:pPr>
              <w:rPr>
                <w:rFonts w:ascii="Sylfaen" w:hAnsi="Sylfaen"/>
                <w:b/>
                <w:lang w:val="ka-GE"/>
              </w:rPr>
            </w:pPr>
          </w:p>
          <w:p w:rsidR="00397655" w:rsidRPr="007069A1" w:rsidRDefault="00397655" w:rsidP="004A26CA">
            <w:pPr>
              <w:rPr>
                <w:rFonts w:ascii="Sylfaen" w:hAnsi="Sylfaen"/>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DB17A5" w:rsidRDefault="00DE2D83" w:rsidP="003A5F01">
            <w:pPr>
              <w:pStyle w:val="BodyText"/>
              <w:jc w:val="left"/>
              <w:rPr>
                <w:rFonts w:ascii="Sylfaen" w:hAnsi="Sylfaen"/>
                <w:b/>
                <w:sz w:val="22"/>
                <w:szCs w:val="22"/>
                <w:lang w:val="ka-GE"/>
              </w:rPr>
            </w:pPr>
            <w:r>
              <w:rPr>
                <w:rFonts w:ascii="Sylfaen" w:hAnsi="Sylfaen"/>
                <w:b/>
                <w:sz w:val="22"/>
                <w:szCs w:val="22"/>
                <w:lang w:val="ka-GE"/>
              </w:rPr>
              <w:lastRenderedPageBreak/>
              <w:t>პრიორიტეტულობა</w:t>
            </w:r>
          </w:p>
          <w:p w:rsidR="00DB17A5" w:rsidRPr="00DB17A5" w:rsidRDefault="00DB17A5" w:rsidP="00DB17A5">
            <w:pPr>
              <w:rPr>
                <w:lang w:val="ka-GE" w:eastAsia="ru-RU"/>
              </w:rPr>
            </w:pPr>
          </w:p>
          <w:p w:rsidR="00DB17A5" w:rsidRPr="00DB17A5" w:rsidRDefault="00DB17A5" w:rsidP="00DB17A5">
            <w:pPr>
              <w:rPr>
                <w:rFonts w:ascii="Sylfaen" w:hAnsi="Sylfaen"/>
                <w:lang w:val="ka-GE" w:eastAsia="ru-RU"/>
              </w:rPr>
            </w:pPr>
            <w:r>
              <w:rPr>
                <w:rFonts w:ascii="Sylfaen" w:hAnsi="Sylfaen"/>
                <w:lang w:val="ka-GE" w:eastAsia="ru-RU"/>
              </w:rPr>
              <w:t>საშუალო</w:t>
            </w:r>
          </w:p>
          <w:p w:rsidR="00DB17A5" w:rsidRPr="00DB17A5" w:rsidRDefault="00DB17A5" w:rsidP="00DB17A5">
            <w:pPr>
              <w:rPr>
                <w:lang w:val="ka-GE" w:eastAsia="ru-RU"/>
              </w:rPr>
            </w:pPr>
          </w:p>
          <w:p w:rsidR="004F6865" w:rsidRDefault="004F6865" w:rsidP="00DB17A5">
            <w:pPr>
              <w:rPr>
                <w:rFonts w:ascii="Sylfaen" w:hAnsi="Sylfaen"/>
                <w:lang w:val="ka-GE" w:eastAsia="ru-RU"/>
              </w:rPr>
            </w:pPr>
          </w:p>
          <w:p w:rsidR="00DB17A5" w:rsidRPr="00DB17A5" w:rsidRDefault="00DB17A5" w:rsidP="00DB17A5">
            <w:pPr>
              <w:rPr>
                <w:rFonts w:ascii="Sylfaen" w:hAnsi="Sylfaen"/>
                <w:lang w:val="ka-GE" w:eastAsia="ru-RU"/>
              </w:rPr>
            </w:pPr>
            <w:r>
              <w:rPr>
                <w:rFonts w:ascii="Sylfaen" w:hAnsi="Sylfaen"/>
                <w:lang w:val="ka-GE" w:eastAsia="ru-RU"/>
              </w:rPr>
              <w:t>მაღალი</w:t>
            </w:r>
          </w:p>
          <w:p w:rsidR="00DB17A5" w:rsidRPr="00DB17A5" w:rsidRDefault="00DB17A5" w:rsidP="00DB17A5">
            <w:pPr>
              <w:rPr>
                <w:lang w:val="ka-GE" w:eastAsia="ru-RU"/>
              </w:rPr>
            </w:pPr>
          </w:p>
          <w:p w:rsidR="00DB17A5" w:rsidRPr="00DB17A5" w:rsidRDefault="00DB17A5" w:rsidP="00DB17A5">
            <w:pPr>
              <w:rPr>
                <w:lang w:val="ka-GE" w:eastAsia="ru-RU"/>
              </w:rPr>
            </w:pPr>
          </w:p>
          <w:p w:rsidR="00DB17A5" w:rsidRPr="00DB17A5" w:rsidRDefault="00DB17A5" w:rsidP="00DB17A5">
            <w:pPr>
              <w:rPr>
                <w:lang w:val="ka-GE" w:eastAsia="ru-RU"/>
              </w:rPr>
            </w:pPr>
          </w:p>
          <w:p w:rsidR="00DB17A5" w:rsidRPr="00DB17A5" w:rsidRDefault="00DB17A5" w:rsidP="00DB17A5">
            <w:pPr>
              <w:rPr>
                <w:rFonts w:ascii="Sylfaen" w:hAnsi="Sylfaen"/>
                <w:lang w:val="ka-GE" w:eastAsia="ru-RU"/>
              </w:rPr>
            </w:pPr>
            <w:r>
              <w:rPr>
                <w:rFonts w:ascii="Sylfaen" w:hAnsi="Sylfaen"/>
                <w:lang w:val="ka-GE" w:eastAsia="ru-RU"/>
              </w:rPr>
              <w:t>საშუალო</w:t>
            </w:r>
          </w:p>
          <w:p w:rsidR="00DB17A5" w:rsidRPr="00DB17A5" w:rsidRDefault="00DB17A5" w:rsidP="00DB17A5">
            <w:pPr>
              <w:rPr>
                <w:lang w:val="ka-GE" w:eastAsia="ru-RU"/>
              </w:rPr>
            </w:pPr>
          </w:p>
          <w:p w:rsidR="00DB17A5" w:rsidRDefault="00DB17A5" w:rsidP="00DB17A5">
            <w:pPr>
              <w:rPr>
                <w:rFonts w:ascii="Sylfaen" w:hAnsi="Sylfaen"/>
                <w:lang w:val="ka-GE" w:eastAsia="ru-RU"/>
              </w:rPr>
            </w:pPr>
            <w:r>
              <w:rPr>
                <w:rFonts w:ascii="Sylfaen" w:hAnsi="Sylfaen"/>
                <w:lang w:val="ka-GE" w:eastAsia="ru-RU"/>
              </w:rPr>
              <w:t>მაღალი</w:t>
            </w:r>
          </w:p>
          <w:p w:rsidR="00DB17A5" w:rsidRDefault="00DB17A5" w:rsidP="00DB17A5">
            <w:pPr>
              <w:rPr>
                <w:rFonts w:ascii="Sylfaen" w:hAnsi="Sylfaen"/>
                <w:lang w:val="ka-GE" w:eastAsia="ru-RU"/>
              </w:rPr>
            </w:pPr>
          </w:p>
          <w:p w:rsidR="00DB17A5" w:rsidRPr="00DB17A5" w:rsidRDefault="00DB17A5" w:rsidP="00DB17A5">
            <w:pPr>
              <w:rPr>
                <w:lang w:val="ka-GE" w:eastAsia="ru-RU"/>
              </w:rPr>
            </w:pPr>
            <w:r>
              <w:rPr>
                <w:rFonts w:ascii="Sylfaen" w:hAnsi="Sylfaen"/>
                <w:lang w:val="ka-GE" w:eastAsia="ru-RU"/>
              </w:rPr>
              <w:t>საშუალო</w:t>
            </w:r>
          </w:p>
          <w:p w:rsidR="00DB17A5" w:rsidRPr="00DB17A5" w:rsidRDefault="00DB17A5" w:rsidP="00DB17A5">
            <w:pPr>
              <w:rPr>
                <w:lang w:val="ka-GE" w:eastAsia="ru-RU"/>
              </w:rPr>
            </w:pPr>
          </w:p>
          <w:p w:rsidR="00DB17A5" w:rsidRPr="00DB17A5" w:rsidRDefault="00DB17A5" w:rsidP="00DB17A5">
            <w:pPr>
              <w:rPr>
                <w:lang w:val="ka-GE" w:eastAsia="ru-RU"/>
              </w:rPr>
            </w:pPr>
            <w:r>
              <w:rPr>
                <w:rFonts w:ascii="Sylfaen" w:hAnsi="Sylfaen"/>
                <w:lang w:val="ka-GE" w:eastAsia="ru-RU"/>
              </w:rPr>
              <w:t>საშუალო</w:t>
            </w:r>
          </w:p>
          <w:p w:rsidR="00DB17A5" w:rsidRPr="00DB17A5" w:rsidRDefault="00DB17A5" w:rsidP="00DB17A5">
            <w:pPr>
              <w:rPr>
                <w:lang w:val="ka-GE" w:eastAsia="ru-RU"/>
              </w:rPr>
            </w:pPr>
          </w:p>
          <w:p w:rsidR="005C2287" w:rsidRDefault="005C2287" w:rsidP="00DB17A5">
            <w:pPr>
              <w:rPr>
                <w:rFonts w:ascii="Sylfaen" w:hAnsi="Sylfaen"/>
                <w:lang w:val="ka-GE" w:eastAsia="ru-RU"/>
              </w:rPr>
            </w:pPr>
          </w:p>
          <w:p w:rsidR="00DB17A5" w:rsidRPr="00DB17A5" w:rsidRDefault="00DB17A5" w:rsidP="00DB17A5">
            <w:pPr>
              <w:rPr>
                <w:lang w:val="ka-GE" w:eastAsia="ru-RU"/>
              </w:rPr>
            </w:pPr>
            <w:r>
              <w:rPr>
                <w:rFonts w:ascii="Sylfaen" w:hAnsi="Sylfaen"/>
                <w:lang w:val="ka-GE" w:eastAsia="ru-RU"/>
              </w:rPr>
              <w:lastRenderedPageBreak/>
              <w:t>საშუალო</w:t>
            </w:r>
          </w:p>
          <w:p w:rsidR="00DB17A5" w:rsidRDefault="00DB17A5" w:rsidP="00DB17A5">
            <w:pPr>
              <w:rPr>
                <w:rFonts w:ascii="Sylfaen" w:hAnsi="Sylfaen"/>
                <w:lang w:val="ka-GE" w:eastAsia="ru-RU"/>
              </w:rPr>
            </w:pPr>
          </w:p>
          <w:p w:rsidR="00DE2D83" w:rsidRDefault="00DB17A5" w:rsidP="00DB17A5">
            <w:pPr>
              <w:rPr>
                <w:rFonts w:ascii="Sylfaen" w:hAnsi="Sylfaen"/>
                <w:lang w:val="ka-GE" w:eastAsia="ru-RU"/>
              </w:rPr>
            </w:pPr>
            <w:r>
              <w:rPr>
                <w:rFonts w:ascii="Sylfaen" w:hAnsi="Sylfaen"/>
                <w:lang w:val="ka-GE" w:eastAsia="ru-RU"/>
              </w:rPr>
              <w:t>საშუალო</w:t>
            </w:r>
          </w:p>
          <w:p w:rsidR="00376CDA" w:rsidRDefault="00376CDA" w:rsidP="00DB17A5">
            <w:pPr>
              <w:rPr>
                <w:rFonts w:ascii="Sylfaen" w:hAnsi="Sylfaen"/>
                <w:lang w:val="ka-GE" w:eastAsia="ru-RU"/>
              </w:rPr>
            </w:pPr>
          </w:p>
          <w:p w:rsidR="00376CDA" w:rsidRPr="00DB17A5" w:rsidRDefault="00376CDA" w:rsidP="00DB17A5">
            <w:pPr>
              <w:rPr>
                <w:rFonts w:ascii="Sylfaen" w:hAnsi="Sylfaen"/>
                <w:lang w:val="ka-GE" w:eastAsia="ru-RU"/>
              </w:rPr>
            </w:pPr>
            <w:r>
              <w:rPr>
                <w:rFonts w:ascii="Sylfaen" w:hAnsi="Sylfaen"/>
                <w:lang w:val="ka-GE" w:eastAsia="ru-RU"/>
              </w:rPr>
              <w:t>საშუალო</w:t>
            </w:r>
          </w:p>
        </w:tc>
      </w:tr>
      <w:tr w:rsidR="00376CDA" w:rsidRPr="004354E0" w:rsidTr="00397655">
        <w:trPr>
          <w:gridAfter w:val="2"/>
          <w:wAfter w:w="2483" w:type="dxa"/>
          <w:trHeight w:val="973"/>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376CDA" w:rsidRPr="00622CF6" w:rsidRDefault="00376CDA" w:rsidP="004A26CA">
            <w:pPr>
              <w:rPr>
                <w:rFonts w:ascii="Sylfaen" w:hAnsi="Sylfaen"/>
                <w:b/>
                <w:lang w:val="ka-GE"/>
              </w:rPr>
            </w:pPr>
            <w:r w:rsidRPr="006B4824">
              <w:rPr>
                <w:rFonts w:ascii="Sylfaen" w:hAnsi="Sylfaen"/>
                <w:b/>
                <w:lang w:val="ka-GE"/>
              </w:rPr>
              <w:lastRenderedPageBreak/>
              <w:t>დაკისრებული მოვალეობ</w:t>
            </w:r>
            <w:r>
              <w:rPr>
                <w:rFonts w:ascii="Sylfaen" w:hAnsi="Sylfaen"/>
                <w:b/>
                <w:lang w:val="ka-GE"/>
              </w:rPr>
              <w:t>ებ</w:t>
            </w:r>
            <w:r w:rsidRPr="006B4824">
              <w:rPr>
                <w:rFonts w:ascii="Sylfaen" w:hAnsi="Sylfaen"/>
                <w:b/>
                <w:lang w:val="ka-GE"/>
              </w:rPr>
              <w:t>ის შესრულებისას ურთიერთობა აქვს</w:t>
            </w:r>
            <w:r>
              <w:rPr>
                <w:rFonts w:ascii="Sylfaen" w:hAnsi="Sylfaen"/>
                <w:b/>
                <w:lang w:val="ka-GE"/>
              </w:rPr>
              <w:t xml:space="preserve"> (შიდა და გარე)</w:t>
            </w:r>
          </w:p>
        </w:tc>
      </w:tr>
      <w:tr w:rsidR="00DE2D83"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2D83" w:rsidRPr="007069A1" w:rsidRDefault="00EA7DA7" w:rsidP="004A26CA">
            <w:pPr>
              <w:rPr>
                <w:rFonts w:ascii="Sylfaen" w:hAnsi="Sylfaen"/>
                <w:lang w:val="ka-GE"/>
              </w:rPr>
            </w:pPr>
            <w:r>
              <w:rPr>
                <w:rFonts w:ascii="Sylfaen" w:eastAsia="Times New Roman" w:hAnsi="Sylfaen" w:cs="Times New Roman"/>
                <w:sz w:val="24"/>
                <w:szCs w:val="24"/>
                <w:bdr w:val="none" w:sz="0" w:space="0" w:color="auto" w:frame="1"/>
                <w:lang w:val="ka-GE"/>
              </w:rPr>
              <w:t>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პირების - ადამიანით ვაჭრობის (ტრეფიკინგის) მსხვერპლთა, დაზარალებულთა დაცვისა და დახმარების სახელმწიფო ფონდისა და  სოციალური მომსახურების სააგენტოს, ადგილობრივი თვითმმართველობის, ასევე, შშმ პირთა სფეროში მომუშავე საერთაშორისო ორგანიზაციების, ადგილობრივი არასამთავრობო ორგანიზაციების და მომსახურებათა მიმწოდებელი (მათ შორის, პოტენციურ) ორგანიზაციების წარმომადგენლებთან. საჭიროების შემთხვევაში მასმედისათან კომუნიკაცია.</w:t>
            </w:r>
          </w:p>
        </w:tc>
      </w:tr>
      <w:tr w:rsidR="00DE2D83" w:rsidRPr="004354E0" w:rsidTr="00397655">
        <w:trPr>
          <w:trHeight w:val="63"/>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2D83" w:rsidRDefault="00DE2D83" w:rsidP="00B71181">
            <w:pPr>
              <w:pStyle w:val="BodyText"/>
              <w:jc w:val="left"/>
              <w:rPr>
                <w:rFonts w:ascii="Sylfaen" w:hAnsi="Sylfaen"/>
                <w:b/>
                <w:sz w:val="22"/>
                <w:szCs w:val="22"/>
                <w:lang w:val="ka-GE"/>
              </w:rPr>
            </w:pPr>
          </w:p>
        </w:tc>
      </w:tr>
      <w:tr w:rsidR="00DE2D83"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2D83" w:rsidRDefault="00DE2D83" w:rsidP="008C5578">
            <w:pPr>
              <w:pStyle w:val="BodyText"/>
              <w:jc w:val="left"/>
              <w:rPr>
                <w:rFonts w:ascii="Sylfaen" w:hAnsi="Sylfaen"/>
                <w:b/>
                <w:sz w:val="22"/>
                <w:szCs w:val="22"/>
                <w:lang w:val="ka-GE"/>
              </w:rPr>
            </w:pPr>
          </w:p>
        </w:tc>
      </w:tr>
      <w:tr w:rsidR="00DE2D83"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2D83" w:rsidRDefault="00DE2D83" w:rsidP="008C5578">
            <w:pPr>
              <w:pStyle w:val="BodyText"/>
              <w:jc w:val="left"/>
              <w:rPr>
                <w:rFonts w:ascii="Sylfaen" w:hAnsi="Sylfaen"/>
                <w:b/>
                <w:sz w:val="22"/>
                <w:szCs w:val="22"/>
                <w:lang w:val="ka-GE"/>
              </w:rPr>
            </w:pPr>
          </w:p>
        </w:tc>
      </w:tr>
      <w:tr w:rsidR="00DE2D83"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2D83" w:rsidRDefault="00DE2D83"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DE2D83"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F13BF" w:rsidRPr="00BB234F" w:rsidRDefault="00DF13BF" w:rsidP="00DF13BF">
            <w:pPr>
              <w:pStyle w:val="BodyA"/>
              <w:spacing w:line="360" w:lineRule="auto"/>
              <w:rPr>
                <w:rFonts w:ascii="Sylfaen" w:hAnsi="Sylfaen"/>
                <w:color w:val="auto"/>
                <w:sz w:val="24"/>
                <w:szCs w:val="24"/>
                <w:lang w:val="ka-GE"/>
              </w:rPr>
            </w:pPr>
            <w:r w:rsidRPr="00BB234F">
              <w:rPr>
                <w:rFonts w:ascii="Sylfaen" w:hAnsi="Sylfaen"/>
                <w:color w:val="auto"/>
                <w:sz w:val="24"/>
                <w:szCs w:val="24"/>
                <w:lang w:val="ka-GE"/>
              </w:rPr>
              <w:t>ზემდგომი ხელმძღვანელის მოთხოვნისამებრ.</w:t>
            </w:r>
          </w:p>
          <w:p w:rsidR="00DE2D83" w:rsidRDefault="00DE2D83"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A5B7D" w:rsidP="00966275">
            <w:pPr>
              <w:tabs>
                <w:tab w:val="left" w:pos="4536"/>
              </w:tabs>
              <w:spacing w:after="0"/>
              <w:rPr>
                <w:rFonts w:ascii="Sylfaen" w:hAnsi="Sylfaen"/>
                <w:lang w:val="ka-GE"/>
              </w:rPr>
            </w:pPr>
            <w:r>
              <w:rPr>
                <w:rFonts w:ascii="Sylfaen" w:hAnsi="Sylfaen"/>
                <w:lang w:val="ka-GE"/>
              </w:rPr>
              <w:lastRenderedPageBreak/>
              <w:t>ბაკალავრის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A5B7D" w:rsidP="00CF5A1A">
            <w:pPr>
              <w:tabs>
                <w:tab w:val="left" w:pos="4536"/>
              </w:tabs>
              <w:spacing w:after="0"/>
              <w:rPr>
                <w:rFonts w:ascii="Sylfaen" w:hAnsi="Sylfaen"/>
                <w:lang w:val="ka-GE"/>
              </w:rPr>
            </w:pPr>
            <w:r>
              <w:rPr>
                <w:rFonts w:ascii="Sylfaen" w:hAnsi="Sylfaen"/>
                <w:lang w:val="ka-GE"/>
              </w:rPr>
              <w:t>მაგისტრის ხარისხი</w:t>
            </w: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EA7DA7" w:rsidRDefault="00EA7DA7" w:rsidP="00327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MS Gothic" w:hAnsi="Sylfaen"/>
                <w:sz w:val="24"/>
                <w:szCs w:val="24"/>
                <w:lang w:val="ka-GE"/>
              </w:rPr>
            </w:pPr>
            <w:r>
              <w:rPr>
                <w:rFonts w:ascii="Sylfaen" w:eastAsia="MS Gothic" w:hAnsi="Sylfaen"/>
                <w:sz w:val="24"/>
                <w:szCs w:val="24"/>
                <w:lang w:val="ka-GE"/>
              </w:rPr>
              <w:t>საზოგადოებრივი/ საბუნებისმეტყველო/სამედიცინო/</w:t>
            </w:r>
          </w:p>
          <w:p w:rsidR="005D776B" w:rsidRPr="00382313" w:rsidRDefault="00EA7DA7" w:rsidP="00327C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rPr>
            </w:pPr>
            <w:r>
              <w:rPr>
                <w:rFonts w:ascii="Sylfaen" w:eastAsia="MS Gothic" w:hAnsi="Sylfaen"/>
                <w:sz w:val="24"/>
                <w:szCs w:val="24"/>
                <w:lang w:val="ka-GE"/>
              </w:rPr>
              <w:t>სოციალური მეცნიერების დარგები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A7DA7" w:rsidRPr="005501D0" w:rsidRDefault="00EA7DA7" w:rsidP="00EA7DA7">
            <w:pPr>
              <w:spacing w:before="120"/>
              <w:rPr>
                <w:rFonts w:ascii="Sylfaen" w:eastAsia="MS Gothic" w:hAnsi="Sylfaen"/>
                <w:sz w:val="24"/>
                <w:szCs w:val="24"/>
                <w:lang w:val="ka-GE"/>
              </w:rPr>
            </w:pPr>
            <w:r>
              <w:rPr>
                <w:rFonts w:ascii="Sylfaen" w:eastAsia="MS Gothic" w:hAnsi="Sylfaen"/>
                <w:sz w:val="24"/>
                <w:szCs w:val="24"/>
                <w:lang w:val="ka-GE"/>
              </w:rPr>
              <w:t xml:space="preserve">საზოგადოებრივი/  </w:t>
            </w:r>
            <w:r w:rsidR="00DF13BF">
              <w:rPr>
                <w:rFonts w:ascii="Sylfaen" w:eastAsia="MS Gothic" w:hAnsi="Sylfaen"/>
                <w:sz w:val="24"/>
                <w:szCs w:val="24"/>
                <w:lang w:val="ka-GE"/>
              </w:rPr>
              <w:t xml:space="preserve">სოციალური </w:t>
            </w:r>
            <w:r>
              <w:rPr>
                <w:rFonts w:ascii="Sylfaen" w:eastAsia="MS Gothic" w:hAnsi="Sylfaen"/>
                <w:sz w:val="24"/>
                <w:szCs w:val="24"/>
                <w:lang w:val="ka-GE"/>
              </w:rPr>
              <w:t>საბუნებისმეტყველო/სამედიცინო/  მეცნიერების დარგები</w:t>
            </w:r>
          </w:p>
          <w:p w:rsidR="005D776B" w:rsidRPr="008D2B69" w:rsidRDefault="005D776B" w:rsidP="00CF5A1A">
            <w:pPr>
              <w:tabs>
                <w:tab w:val="left" w:pos="4536"/>
              </w:tabs>
              <w:spacing w:after="0"/>
              <w:rPr>
                <w:rFonts w:ascii="Sylfaen" w:hAnsi="Sylfaen" w:cs="Sylfaen"/>
                <w:lang w:val="ka-GE"/>
              </w:rPr>
            </w:pP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5D776B"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1D0A4F" w:rsidRDefault="00EA7DA7" w:rsidP="001D0A4F">
            <w:pPr>
              <w:spacing w:line="240" w:lineRule="auto"/>
              <w:rPr>
                <w:rFonts w:ascii="Sylfaen" w:hAnsi="Sylfaen" w:cs="Sylfaen"/>
                <w:lang w:val="ka-GE"/>
              </w:rPr>
            </w:pPr>
            <w:proofErr w:type="spellStart"/>
            <w:r>
              <w:rPr>
                <w:rFonts w:ascii="Sylfaen" w:hAnsi="Sylfaen" w:cs="Sylfaen"/>
              </w:rPr>
              <w:t>გაეროს</w:t>
            </w:r>
            <w:proofErr w:type="spellEnd"/>
            <w:r>
              <w:t xml:space="preserve"> </w:t>
            </w:r>
            <w:proofErr w:type="spellStart"/>
            <w:r>
              <w:rPr>
                <w:rFonts w:ascii="Sylfaen" w:hAnsi="Sylfaen" w:cs="Sylfaen"/>
              </w:rPr>
              <w:t>შშმ</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უფლებების</w:t>
            </w:r>
            <w:proofErr w:type="spellEnd"/>
            <w:r>
              <w:t xml:space="preserve"> </w:t>
            </w:r>
            <w:proofErr w:type="spellStart"/>
            <w:r>
              <w:rPr>
                <w:rFonts w:ascii="Sylfaen" w:hAnsi="Sylfaen" w:cs="Sylfaen"/>
              </w:rPr>
              <w:t>კონვენცი</w:t>
            </w:r>
            <w:proofErr w:type="spellEnd"/>
            <w:r>
              <w:rPr>
                <w:rFonts w:ascii="Sylfaen" w:hAnsi="Sylfaen" w:cs="Sylfaen"/>
                <w:lang w:val="ka-GE"/>
              </w:rPr>
              <w:t>ა</w:t>
            </w:r>
          </w:p>
          <w:p w:rsidR="00EA7DA7" w:rsidRDefault="00EA7DA7" w:rsidP="001D0A4F">
            <w:pPr>
              <w:spacing w:line="240" w:lineRule="auto"/>
              <w:rPr>
                <w:rFonts w:ascii="Sylfaen" w:hAnsi="Sylfaen" w:cs="Sylfaen"/>
                <w:lang w:val="ka-GE"/>
              </w:rPr>
            </w:pPr>
            <w:r>
              <w:t>„</w:t>
            </w:r>
            <w:proofErr w:type="spellStart"/>
            <w:r>
              <w:rPr>
                <w:rFonts w:ascii="Sylfaen" w:hAnsi="Sylfaen" w:cs="Sylfaen"/>
              </w:rPr>
              <w:t>შეზღუდული</w:t>
            </w:r>
            <w:proofErr w:type="spellEnd"/>
            <w:r>
              <w:t xml:space="preserve"> </w:t>
            </w:r>
            <w:proofErr w:type="spellStart"/>
            <w:r>
              <w:rPr>
                <w:rFonts w:ascii="Sylfaen" w:hAnsi="Sylfaen" w:cs="Sylfaen"/>
              </w:rPr>
              <w:t>შესაძლებლობების</w:t>
            </w:r>
            <w:proofErr w:type="spellEnd"/>
            <w:r>
              <w:t xml:space="preserve"> </w:t>
            </w:r>
            <w:proofErr w:type="spellStart"/>
            <w:r>
              <w:rPr>
                <w:rFonts w:ascii="Sylfaen" w:hAnsi="Sylfaen" w:cs="Sylfaen"/>
              </w:rPr>
              <w:t>მქონე</w:t>
            </w:r>
            <w:proofErr w:type="spellEnd"/>
            <w:r>
              <w:t xml:space="preserve"> </w:t>
            </w:r>
            <w:proofErr w:type="spellStart"/>
            <w:r>
              <w:rPr>
                <w:rFonts w:ascii="Sylfaen" w:hAnsi="Sylfaen" w:cs="Sylfaen"/>
              </w:rPr>
              <w:t>პირთა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EA7DA7" w:rsidRDefault="00EA7DA7" w:rsidP="001D0A4F">
            <w:pPr>
              <w:spacing w:line="240" w:lineRule="auto"/>
              <w:rPr>
                <w:rFonts w:ascii="Sylfaen" w:hAnsi="Sylfaen" w:cs="Sylfaen"/>
                <w:lang w:val="ka-GE"/>
              </w:rPr>
            </w:pPr>
            <w:r>
              <w:t>„</w:t>
            </w:r>
            <w:proofErr w:type="spellStart"/>
            <w:r>
              <w:rPr>
                <w:rFonts w:ascii="Sylfaen" w:hAnsi="Sylfaen" w:cs="Sylfaen"/>
              </w:rPr>
              <w:t>სამედიცინო</w:t>
            </w:r>
            <w:r>
              <w:t>-</w:t>
            </w:r>
            <w:r>
              <w:rPr>
                <w:rFonts w:ascii="Sylfaen" w:hAnsi="Sylfaen" w:cs="Sylfaen"/>
              </w:rPr>
              <w:t>სოციალური</w:t>
            </w:r>
            <w:proofErr w:type="spellEnd"/>
            <w:r>
              <w:t xml:space="preserve"> </w:t>
            </w:r>
            <w:proofErr w:type="spellStart"/>
            <w:r>
              <w:rPr>
                <w:rFonts w:ascii="Sylfaen" w:hAnsi="Sylfaen" w:cs="Sylfaen"/>
              </w:rPr>
              <w:t>ექსპერტიზის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კანონი</w:t>
            </w:r>
            <w:proofErr w:type="spellEnd"/>
          </w:p>
          <w:p w:rsidR="00EA7DA7" w:rsidRDefault="00EA7DA7" w:rsidP="001D0A4F">
            <w:pPr>
              <w:spacing w:line="240" w:lineRule="auto"/>
              <w:rPr>
                <w:rFonts w:ascii="Sylfaen" w:hAnsi="Sylfaen" w:cs="Sylfaen"/>
                <w:lang w:val="ka-GE"/>
              </w:rPr>
            </w:pPr>
            <w:r>
              <w:t>,,</w:t>
            </w:r>
            <w:proofErr w:type="spellStart"/>
            <w:r>
              <w:rPr>
                <w:rFonts w:ascii="Sylfaen" w:hAnsi="Sylfaen" w:cs="Sylfaen"/>
              </w:rPr>
              <w:t>შესაძლებლობის</w:t>
            </w:r>
            <w:proofErr w:type="spellEnd"/>
            <w:r>
              <w:t xml:space="preserve"> </w:t>
            </w:r>
            <w:proofErr w:type="spellStart"/>
            <w:r>
              <w:rPr>
                <w:rFonts w:ascii="Sylfaen" w:hAnsi="Sylfaen" w:cs="Sylfaen"/>
              </w:rPr>
              <w:t>შეზღუდვის</w:t>
            </w:r>
            <w:proofErr w:type="spellEnd"/>
            <w:r>
              <w:t xml:space="preserve"> </w:t>
            </w:r>
            <w:proofErr w:type="spellStart"/>
            <w:r>
              <w:rPr>
                <w:rFonts w:ascii="Sylfaen" w:hAnsi="Sylfaen" w:cs="Sylfaen"/>
              </w:rPr>
              <w:t>სტატუსის</w:t>
            </w:r>
            <w:proofErr w:type="spellEnd"/>
            <w:r>
              <w:t xml:space="preserve"> </w:t>
            </w:r>
            <w:proofErr w:type="spellStart"/>
            <w:r>
              <w:rPr>
                <w:rFonts w:ascii="Sylfaen" w:hAnsi="Sylfaen" w:cs="Sylfaen"/>
              </w:rPr>
              <w:t>განსაზღვრის</w:t>
            </w:r>
            <w:proofErr w:type="spellEnd"/>
            <w:r>
              <w:t xml:space="preserve"> </w:t>
            </w:r>
            <w:proofErr w:type="spellStart"/>
            <w:r>
              <w:rPr>
                <w:rFonts w:ascii="Sylfaen" w:hAnsi="Sylfaen" w:cs="Sylfaen"/>
              </w:rPr>
              <w:t>წესის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ინსტრუქციის</w:t>
            </w:r>
            <w:proofErr w:type="spellEnd"/>
            <w:r>
              <w:t xml:space="preserve"> </w:t>
            </w:r>
            <w:proofErr w:type="spellStart"/>
            <w:r>
              <w:rPr>
                <w:rFonts w:ascii="Sylfaen" w:hAnsi="Sylfaen" w:cs="Sylfaen"/>
              </w:rPr>
              <w:t>დამტკიცების</w:t>
            </w:r>
            <w:proofErr w:type="spellEnd"/>
            <w:r>
              <w:t xml:space="preserve"> </w:t>
            </w:r>
            <w:proofErr w:type="spellStart"/>
            <w:r>
              <w:rPr>
                <w:rFonts w:ascii="Sylfaen" w:hAnsi="Sylfaen" w:cs="Sylfaen"/>
              </w:rPr>
              <w:t>თაობაზე</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2003 </w:t>
            </w:r>
            <w:proofErr w:type="spellStart"/>
            <w:r>
              <w:rPr>
                <w:rFonts w:ascii="Sylfaen" w:hAnsi="Sylfaen" w:cs="Sylfaen"/>
              </w:rPr>
              <w:t>წლის</w:t>
            </w:r>
            <w:proofErr w:type="spellEnd"/>
            <w:r>
              <w:t xml:space="preserve"> 13 </w:t>
            </w:r>
            <w:proofErr w:type="spellStart"/>
            <w:r>
              <w:rPr>
                <w:rFonts w:ascii="Sylfaen" w:hAnsi="Sylfaen" w:cs="Sylfaen"/>
              </w:rPr>
              <w:t>იანვრის</w:t>
            </w:r>
            <w:proofErr w:type="spellEnd"/>
            <w:r>
              <w:t xml:space="preserve"> N1/</w:t>
            </w:r>
            <w:r>
              <w:rPr>
                <w:rFonts w:ascii="Sylfaen" w:hAnsi="Sylfaen" w:cs="Sylfaen"/>
              </w:rPr>
              <w:t>ნ</w:t>
            </w:r>
            <w:r>
              <w:t xml:space="preserve"> </w:t>
            </w:r>
            <w:proofErr w:type="spellStart"/>
            <w:r>
              <w:rPr>
                <w:rFonts w:ascii="Sylfaen" w:hAnsi="Sylfaen" w:cs="Sylfaen"/>
              </w:rPr>
              <w:t>ბრძანებ</w:t>
            </w:r>
            <w:proofErr w:type="spellEnd"/>
            <w:r>
              <w:rPr>
                <w:rFonts w:ascii="Sylfaen" w:hAnsi="Sylfaen" w:cs="Sylfaen"/>
                <w:lang w:val="ka-GE"/>
              </w:rPr>
              <w:t>ა</w:t>
            </w:r>
          </w:p>
          <w:p w:rsidR="00EA7DA7" w:rsidRDefault="00EA7DA7" w:rsidP="00EA7DA7">
            <w:pPr>
              <w:spacing w:before="120"/>
              <w:rPr>
                <w:rFonts w:ascii="Sylfaen" w:hAnsi="Sylfaen" w:cs="Sylfaen"/>
                <w:lang w:val="ka-GE"/>
              </w:rPr>
            </w:pPr>
            <w:r>
              <w:t>„</w:t>
            </w:r>
            <w:proofErr w:type="spellStart"/>
            <w:r>
              <w:rPr>
                <w:rFonts w:ascii="Sylfaen" w:hAnsi="Sylfaen" w:cs="Sylfaen"/>
              </w:rPr>
              <w:t>სოციალური</w:t>
            </w:r>
            <w:proofErr w:type="spellEnd"/>
            <w:r>
              <w:t xml:space="preserve"> </w:t>
            </w:r>
            <w:proofErr w:type="spellStart"/>
            <w:r>
              <w:rPr>
                <w:rFonts w:ascii="Sylfaen" w:hAnsi="Sylfaen" w:cs="Sylfaen"/>
              </w:rPr>
              <w:t>პაკეტის</w:t>
            </w:r>
            <w:proofErr w:type="spellEnd"/>
            <w:r>
              <w:t xml:space="preserve"> </w:t>
            </w:r>
            <w:proofErr w:type="spellStart"/>
            <w:r>
              <w:rPr>
                <w:rFonts w:ascii="Sylfaen" w:hAnsi="Sylfaen" w:cs="Sylfaen"/>
              </w:rPr>
              <w:t>განსაზღვრის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2012 </w:t>
            </w:r>
            <w:proofErr w:type="spellStart"/>
            <w:r>
              <w:rPr>
                <w:rFonts w:ascii="Sylfaen" w:hAnsi="Sylfaen" w:cs="Sylfaen"/>
              </w:rPr>
              <w:t>წლის</w:t>
            </w:r>
            <w:proofErr w:type="spellEnd"/>
            <w:r>
              <w:t xml:space="preserve"> 23 </w:t>
            </w:r>
            <w:proofErr w:type="spellStart"/>
            <w:r>
              <w:rPr>
                <w:rFonts w:ascii="Sylfaen" w:hAnsi="Sylfaen" w:cs="Sylfaen"/>
              </w:rPr>
              <w:t>ივლისის</w:t>
            </w:r>
            <w:proofErr w:type="spellEnd"/>
            <w:r>
              <w:t xml:space="preserve"> №279 </w:t>
            </w:r>
            <w:proofErr w:type="spellStart"/>
            <w:r>
              <w:rPr>
                <w:rFonts w:ascii="Sylfaen" w:hAnsi="Sylfaen" w:cs="Sylfaen"/>
              </w:rPr>
              <w:t>დადგენილებ</w:t>
            </w:r>
            <w:proofErr w:type="spellEnd"/>
            <w:r>
              <w:rPr>
                <w:rFonts w:ascii="Sylfaen" w:hAnsi="Sylfaen" w:cs="Sylfaen"/>
                <w:lang w:val="ka-GE"/>
              </w:rPr>
              <w:t>ა</w:t>
            </w:r>
          </w:p>
          <w:p w:rsidR="00EA7DA7" w:rsidRPr="00EA7DA7" w:rsidRDefault="00EA7DA7" w:rsidP="001D0A4F">
            <w:pPr>
              <w:spacing w:line="240" w:lineRule="auto"/>
              <w:rPr>
                <w:rFonts w:ascii="Sylfaen" w:hAnsi="Sylfaen" w:cs="Sylfaen"/>
                <w:lang w:val="ka-GE"/>
              </w:rPr>
            </w:pPr>
            <w:r>
              <w:t>„</w:t>
            </w:r>
            <w:proofErr w:type="spellStart"/>
            <w:r>
              <w:rPr>
                <w:rFonts w:ascii="Sylfaen" w:hAnsi="Sylfaen" w:cs="Sylfaen"/>
              </w:rPr>
              <w:t>სოციალური</w:t>
            </w:r>
            <w:proofErr w:type="spellEnd"/>
            <w:r>
              <w:t xml:space="preserve"> </w:t>
            </w:r>
            <w:proofErr w:type="spellStart"/>
            <w:r>
              <w:rPr>
                <w:rFonts w:ascii="Sylfaen" w:hAnsi="Sylfaen" w:cs="Sylfaen"/>
              </w:rPr>
              <w:t>დახმარების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2006 </w:t>
            </w:r>
            <w:proofErr w:type="spellStart"/>
            <w:r>
              <w:rPr>
                <w:rFonts w:ascii="Sylfaen" w:hAnsi="Sylfaen" w:cs="Sylfaen"/>
              </w:rPr>
              <w:t>წლის</w:t>
            </w:r>
            <w:proofErr w:type="spellEnd"/>
            <w:r>
              <w:t xml:space="preserve"> 28 </w:t>
            </w:r>
            <w:proofErr w:type="spellStart"/>
            <w:r>
              <w:rPr>
                <w:rFonts w:ascii="Sylfaen" w:hAnsi="Sylfaen" w:cs="Sylfaen"/>
              </w:rPr>
              <w:t>ივლისის</w:t>
            </w:r>
            <w:proofErr w:type="spellEnd"/>
            <w:r>
              <w:t xml:space="preserve"> №145 </w:t>
            </w:r>
            <w:proofErr w:type="spellStart"/>
            <w:r>
              <w:rPr>
                <w:rFonts w:ascii="Sylfaen" w:hAnsi="Sylfaen" w:cs="Sylfaen"/>
              </w:rPr>
              <w:t>დადგენილებ</w:t>
            </w:r>
            <w:proofErr w:type="spellEnd"/>
            <w:r>
              <w:rPr>
                <w:rFonts w:ascii="Sylfaen" w:hAnsi="Sylfaen" w:cs="Sylfaen"/>
                <w:lang w:val="ka-GE"/>
              </w:rPr>
              <w:t>ა</w:t>
            </w:r>
          </w:p>
          <w:p w:rsidR="001D0A4F" w:rsidRDefault="001D0A4F" w:rsidP="009C0C68">
            <w:pPr>
              <w:spacing w:line="240" w:lineRule="auto"/>
              <w:rPr>
                <w:rFonts w:ascii="Sylfaen" w:hAnsi="Sylfaen" w:cs="Sylfaen"/>
                <w:lang w:val="ka-GE"/>
              </w:rPr>
            </w:pPr>
          </w:p>
          <w:p w:rsidR="001D0A4F" w:rsidRPr="001D0A4F" w:rsidRDefault="001D0A4F" w:rsidP="009C0C68">
            <w:pPr>
              <w:spacing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D0A4F" w:rsidRPr="001D0A4F" w:rsidRDefault="00EA7DA7" w:rsidP="00962D44">
            <w:pPr>
              <w:spacing w:line="240" w:lineRule="auto"/>
              <w:rPr>
                <w:rFonts w:ascii="Sylfaen" w:hAnsi="Sylfaen" w:cs="Sylfaen"/>
                <w:lang w:val="ka-GE"/>
              </w:rPr>
            </w:pPr>
            <w:r>
              <w:rPr>
                <w:rFonts w:ascii="Sylfaen" w:hAnsi="Sylfaen"/>
                <w:sz w:val="24"/>
                <w:szCs w:val="24"/>
                <w:lang w:val="ka-GE"/>
              </w:rPr>
              <w:lastRenderedPageBreak/>
              <w:t>სამოქალაქო კოდექსი</w:t>
            </w:r>
          </w:p>
        </w:tc>
      </w:tr>
      <w:tr w:rsidR="005D776B"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5D776B"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5D776B" w:rsidP="00962D44">
            <w:pPr>
              <w:pStyle w:val="ListParagraph"/>
              <w:spacing w:line="240" w:lineRule="auto"/>
              <w:ind w:left="567"/>
              <w:rPr>
                <w:rFonts w:ascii="Sylfaen" w:hAnsi="Sylfaen" w:cs="Sylfaen"/>
                <w:lang w:val="ka-GE"/>
              </w:rPr>
            </w:pPr>
          </w:p>
          <w:p w:rsidR="005D776B" w:rsidRDefault="005D776B" w:rsidP="00962D44">
            <w:pPr>
              <w:pStyle w:val="ListParagraph"/>
              <w:spacing w:line="240" w:lineRule="auto"/>
              <w:ind w:left="567"/>
              <w:rPr>
                <w:rFonts w:ascii="Sylfaen" w:hAnsi="Sylfaen" w:cs="Sylfaen"/>
                <w:lang w:val="ka-GE"/>
              </w:rPr>
            </w:pPr>
          </w:p>
          <w:p w:rsidR="005D776B" w:rsidRPr="00962D44" w:rsidRDefault="005D776B" w:rsidP="00962D44">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cs="Sylfaen"/>
                <w:lang w:val="ka-GE"/>
              </w:rPr>
            </w:pPr>
          </w:p>
        </w:tc>
      </w:tr>
      <w:tr w:rsidR="00B313DF"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B313DF" w:rsidP="00962D44">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5D776B" w:rsidRPr="00DC62F5" w:rsidTr="002463D5">
        <w:trPr>
          <w:trHeight w:val="983"/>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Default="001D6C28" w:rsidP="002463D5">
            <w:pPr>
              <w:spacing w:before="120"/>
              <w:ind w:left="-21" w:hanging="90"/>
              <w:rPr>
                <w:rFonts w:ascii="Sylfaen" w:hAnsi="Sylfaen" w:cs="Sylfaen"/>
              </w:rPr>
            </w:pPr>
            <w:r>
              <w:rPr>
                <w:rFonts w:ascii="Sylfaen" w:hAnsi="Sylfaen" w:cs="Sylfaen"/>
              </w:rPr>
              <w:t>Word</w:t>
            </w:r>
          </w:p>
          <w:p w:rsidR="001D6C28" w:rsidRDefault="001D6C28" w:rsidP="002463D5">
            <w:pPr>
              <w:spacing w:before="120"/>
              <w:ind w:left="-21" w:hanging="90"/>
              <w:rPr>
                <w:rFonts w:ascii="Sylfaen" w:hAnsi="Sylfaen" w:cs="Sylfaen"/>
              </w:rPr>
            </w:pPr>
            <w:r>
              <w:rPr>
                <w:rFonts w:ascii="Sylfaen" w:hAnsi="Sylfaen" w:cs="Sylfaen"/>
              </w:rPr>
              <w:t>Excel</w:t>
            </w:r>
          </w:p>
          <w:p w:rsidR="001D6C28" w:rsidRDefault="001D6C28" w:rsidP="002463D5">
            <w:pPr>
              <w:spacing w:before="120"/>
              <w:ind w:left="-21" w:hanging="90"/>
              <w:rPr>
                <w:rFonts w:ascii="Sylfaen" w:hAnsi="Sylfaen" w:cs="Sylfaen"/>
              </w:rPr>
            </w:pPr>
            <w:proofErr w:type="spellStart"/>
            <w:r>
              <w:rPr>
                <w:rFonts w:ascii="Sylfaen" w:hAnsi="Sylfaen" w:cs="Sylfaen"/>
              </w:rPr>
              <w:t>Powerpoint</w:t>
            </w:r>
            <w:proofErr w:type="spellEnd"/>
          </w:p>
          <w:p w:rsidR="001D6C28" w:rsidRPr="001D6C28" w:rsidRDefault="00EB5AA0" w:rsidP="002463D5">
            <w:pPr>
              <w:spacing w:before="120"/>
              <w:ind w:left="-21" w:hanging="90"/>
              <w:rPr>
                <w:rFonts w:ascii="Sylfaen" w:hAnsi="Sylfaen" w:cs="Sylfaen"/>
              </w:rPr>
            </w:pPr>
            <w:r w:rsidRPr="001D6C28">
              <w:rPr>
                <w:rFonts w:ascii="Sylfaen" w:hAnsi="Sylfaen" w:cs="Sylfaen"/>
              </w:rPr>
              <w:t>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D6C28" w:rsidRDefault="001D6C28" w:rsidP="001D6C28">
            <w:pPr>
              <w:spacing w:before="120"/>
              <w:ind w:left="-21" w:hanging="90"/>
              <w:rPr>
                <w:rFonts w:ascii="Sylfaen" w:hAnsi="Sylfaen" w:cs="Sylfaen"/>
              </w:rPr>
            </w:pPr>
            <w:r>
              <w:rPr>
                <w:rFonts w:ascii="Sylfaen" w:hAnsi="Sylfaen" w:cs="Sylfaen"/>
              </w:rPr>
              <w:t>Word</w:t>
            </w:r>
          </w:p>
          <w:p w:rsidR="001D6C28" w:rsidRDefault="001D6C28" w:rsidP="001D6C28">
            <w:pPr>
              <w:spacing w:before="120"/>
              <w:ind w:left="-21" w:hanging="90"/>
              <w:rPr>
                <w:rFonts w:ascii="Sylfaen" w:hAnsi="Sylfaen" w:cs="Sylfaen"/>
              </w:rPr>
            </w:pPr>
            <w:r>
              <w:rPr>
                <w:rFonts w:ascii="Sylfaen" w:hAnsi="Sylfaen" w:cs="Sylfaen"/>
              </w:rPr>
              <w:t>Excel</w:t>
            </w:r>
          </w:p>
          <w:p w:rsidR="001D6C28" w:rsidRDefault="001D6C28" w:rsidP="001D6C28">
            <w:pPr>
              <w:spacing w:before="120"/>
              <w:ind w:left="-21" w:hanging="90"/>
              <w:rPr>
                <w:rFonts w:ascii="Sylfaen" w:hAnsi="Sylfaen" w:cs="Sylfaen"/>
              </w:rPr>
            </w:pPr>
            <w:proofErr w:type="spellStart"/>
            <w:r>
              <w:rPr>
                <w:rFonts w:ascii="Sylfaen" w:hAnsi="Sylfaen" w:cs="Sylfaen"/>
              </w:rPr>
              <w:t>Powerpoint</w:t>
            </w:r>
            <w:proofErr w:type="spellEnd"/>
          </w:p>
          <w:p w:rsidR="005D776B" w:rsidRPr="001D6C28" w:rsidRDefault="001D6C28" w:rsidP="001D6C28">
            <w:pPr>
              <w:spacing w:before="120"/>
              <w:ind w:left="-21" w:hanging="90"/>
              <w:rPr>
                <w:rFonts w:ascii="Sylfaen" w:hAnsi="Sylfaen" w:cs="Sylfaen"/>
              </w:rPr>
            </w:pPr>
            <w:r w:rsidRPr="001D6C28">
              <w:rPr>
                <w:rFonts w:ascii="Sylfaen" w:hAnsi="Sylfaen" w:cs="Sylfaen"/>
              </w:rPr>
              <w:t>Outlook</w:t>
            </w:r>
          </w:p>
        </w:tc>
      </w:tr>
      <w:tr w:rsidR="00B313DF"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962D44"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Default="00962D44" w:rsidP="00962D44">
            <w:pPr>
              <w:spacing w:before="120" w:line="240" w:lineRule="auto"/>
              <w:rPr>
                <w:rFonts w:ascii="Sylfaen" w:hAnsi="Sylfaen" w:cs="Sylfaen"/>
                <w:lang w:val="ka-GE"/>
              </w:rPr>
            </w:pPr>
            <w:r>
              <w:rPr>
                <w:rFonts w:ascii="Sylfaen" w:hAnsi="Sylfaen" w:cs="Sylfaen"/>
                <w:lang w:val="ka-GE"/>
              </w:rPr>
              <w:t>უცხო</w:t>
            </w:r>
            <w:r w:rsidR="00B313DF" w:rsidRPr="00962D44">
              <w:rPr>
                <w:rFonts w:ascii="Sylfaen" w:hAnsi="Sylfaen" w:cs="Sylfaen"/>
                <w:lang w:val="ka-GE"/>
              </w:rPr>
              <w:t xml:space="preserve"> ენები</w:t>
            </w:r>
          </w:p>
        </w:tc>
      </w:tr>
      <w:tr w:rsidR="002463D5"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EB5AA0" w:rsidRDefault="0066164F" w:rsidP="00DF13BF">
            <w:pPr>
              <w:spacing w:before="120"/>
              <w:rPr>
                <w:rFonts w:ascii="Sylfaen" w:hAnsi="Sylfaen"/>
                <w:b/>
                <w:sz w:val="24"/>
                <w:szCs w:val="24"/>
                <w:lang w:val="ka-GE"/>
              </w:rPr>
            </w:pPr>
            <w:r>
              <w:rPr>
                <w:rFonts w:ascii="Sylfaen" w:hAnsi="Sylfaen"/>
                <w:b/>
                <w:sz w:val="24"/>
                <w:szCs w:val="24"/>
                <w:lang w:val="ka-GE"/>
              </w:rPr>
              <w:t xml:space="preserve">ინგლისური </w:t>
            </w:r>
            <w:r w:rsidR="00DF13BF">
              <w:rPr>
                <w:rFonts w:ascii="Sylfaen" w:hAnsi="Sylfaen"/>
                <w:b/>
                <w:sz w:val="24"/>
                <w:szCs w:val="24"/>
              </w:rPr>
              <w:t>A2</w:t>
            </w:r>
          </w:p>
          <w:p w:rsidR="0066164F" w:rsidRPr="00EB5AA0" w:rsidRDefault="0066164F" w:rsidP="00DF13BF">
            <w:pPr>
              <w:spacing w:before="120"/>
              <w:rPr>
                <w:rFonts w:ascii="Sylfaen" w:hAnsi="Sylfaen"/>
                <w:sz w:val="24"/>
                <w:szCs w:val="24"/>
                <w:lang w:val="ka-GE"/>
              </w:rPr>
            </w:pPr>
            <w:r>
              <w:rPr>
                <w:rFonts w:ascii="Sylfaen" w:hAnsi="Sylfaen"/>
                <w:b/>
                <w:sz w:val="24"/>
                <w:szCs w:val="24"/>
                <w:lang w:val="ka-GE"/>
              </w:rPr>
              <w:t xml:space="preserve">რუსული </w:t>
            </w:r>
            <w:r w:rsidR="00EB5AA0">
              <w:rPr>
                <w:rFonts w:ascii="Sylfaen" w:hAnsi="Sylfaen"/>
                <w:b/>
                <w:sz w:val="24"/>
                <w:szCs w:val="24"/>
              </w:rPr>
              <w:t>B</w:t>
            </w:r>
            <w:r w:rsidR="00DF13BF">
              <w:rPr>
                <w:rFonts w:ascii="Sylfaen" w:hAnsi="Sylfaen"/>
                <w:b/>
                <w:sz w:val="24"/>
                <w:szCs w:val="24"/>
              </w:rPr>
              <w:t>1</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EB5AA0" w:rsidRPr="00EB5AA0" w:rsidRDefault="00EB5AA0" w:rsidP="00EB5AA0">
            <w:pPr>
              <w:spacing w:before="120"/>
              <w:rPr>
                <w:rFonts w:ascii="Sylfaen" w:hAnsi="Sylfaen"/>
                <w:b/>
                <w:sz w:val="24"/>
                <w:szCs w:val="24"/>
                <w:lang w:val="ka-GE"/>
              </w:rPr>
            </w:pPr>
            <w:r>
              <w:rPr>
                <w:rFonts w:ascii="Sylfaen" w:hAnsi="Sylfaen"/>
                <w:b/>
                <w:sz w:val="24"/>
                <w:szCs w:val="24"/>
                <w:lang w:val="ka-GE"/>
              </w:rPr>
              <w:t xml:space="preserve">ინგლისური </w:t>
            </w:r>
            <w:r>
              <w:rPr>
                <w:rFonts w:ascii="Sylfaen" w:hAnsi="Sylfaen"/>
                <w:b/>
                <w:sz w:val="24"/>
                <w:szCs w:val="24"/>
              </w:rPr>
              <w:t>B</w:t>
            </w:r>
            <w:r>
              <w:rPr>
                <w:rFonts w:ascii="Sylfaen" w:hAnsi="Sylfaen"/>
                <w:b/>
                <w:sz w:val="24"/>
                <w:szCs w:val="24"/>
                <w:lang w:val="ka-GE"/>
              </w:rPr>
              <w:t>1</w:t>
            </w:r>
          </w:p>
          <w:p w:rsidR="0066164F" w:rsidRPr="0066164F" w:rsidRDefault="00EB5AA0" w:rsidP="00EB5AA0">
            <w:pPr>
              <w:spacing w:before="120" w:line="240" w:lineRule="auto"/>
              <w:rPr>
                <w:rFonts w:ascii="Sylfaen" w:hAnsi="Sylfaen" w:cs="Sylfaen"/>
                <w:lang w:val="ka-GE"/>
              </w:rPr>
            </w:pPr>
            <w:r>
              <w:rPr>
                <w:rFonts w:ascii="Sylfaen" w:hAnsi="Sylfaen"/>
                <w:b/>
                <w:sz w:val="24"/>
                <w:szCs w:val="24"/>
                <w:lang w:val="ka-GE"/>
              </w:rPr>
              <w:t xml:space="preserve">რუსული </w:t>
            </w:r>
            <w:r>
              <w:rPr>
                <w:rFonts w:ascii="Sylfaen" w:hAnsi="Sylfaen"/>
                <w:b/>
                <w:sz w:val="24"/>
                <w:szCs w:val="24"/>
              </w:rPr>
              <w:t>B</w:t>
            </w:r>
            <w:r>
              <w:rPr>
                <w:rFonts w:ascii="Sylfaen" w:hAnsi="Sylfaen"/>
                <w:b/>
                <w:sz w:val="24"/>
                <w:szCs w:val="24"/>
                <w:lang w:val="ka-GE"/>
              </w:rPr>
              <w:t>2</w:t>
            </w:r>
          </w:p>
        </w:tc>
      </w:tr>
      <w:tr w:rsidR="002463D5"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463D5" w:rsidRPr="00962D44" w:rsidRDefault="002463D5" w:rsidP="002463D5">
            <w:pPr>
              <w:spacing w:before="120" w:line="240" w:lineRule="auto"/>
              <w:rPr>
                <w:rFonts w:ascii="Sylfaen" w:hAnsi="Sylfaen" w:cs="Sylfaen"/>
                <w:lang w:val="ka-GE"/>
              </w:rPr>
            </w:pPr>
            <w:r w:rsidRPr="00962D44">
              <w:rPr>
                <w:rFonts w:ascii="Sylfaen" w:hAnsi="Sylfaen" w:cs="Sylfaen"/>
                <w:lang w:val="ka-GE"/>
              </w:rPr>
              <w:t>სხვა</w:t>
            </w:r>
          </w:p>
          <w:p w:rsidR="002463D5" w:rsidRDefault="002463D5" w:rsidP="002463D5">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463D5" w:rsidRPr="00962D44" w:rsidRDefault="002463D5" w:rsidP="002463D5">
            <w:pPr>
              <w:spacing w:before="120" w:line="240" w:lineRule="auto"/>
              <w:rPr>
                <w:rFonts w:ascii="Sylfaen" w:hAnsi="Sylfaen" w:cs="Sylfaen"/>
                <w:lang w:val="ka-GE"/>
              </w:rPr>
            </w:pPr>
            <w:r w:rsidRPr="00962D44">
              <w:rPr>
                <w:rFonts w:ascii="Sylfaen" w:hAnsi="Sylfaen" w:cs="Sylfaen"/>
                <w:lang w:val="ka-GE"/>
              </w:rPr>
              <w:t>სხვა</w:t>
            </w:r>
          </w:p>
          <w:p w:rsidR="002463D5" w:rsidRDefault="002463D5" w:rsidP="002463D5">
            <w:pPr>
              <w:pStyle w:val="ListParagraph"/>
              <w:spacing w:before="120" w:line="240" w:lineRule="auto"/>
              <w:ind w:left="567"/>
              <w:rPr>
                <w:rFonts w:ascii="Sylfaen" w:hAnsi="Sylfaen" w:cs="Sylfaen"/>
                <w:lang w:val="ka-GE"/>
              </w:rPr>
            </w:pPr>
          </w:p>
        </w:tc>
      </w:tr>
      <w:tr w:rsidR="002463D5"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463D5" w:rsidRDefault="002463D5" w:rsidP="002463D5">
            <w:pPr>
              <w:tabs>
                <w:tab w:val="left" w:pos="-1908"/>
              </w:tabs>
              <w:spacing w:after="0"/>
              <w:jc w:val="center"/>
              <w:rPr>
                <w:rFonts w:ascii="Sylfaen" w:hAnsi="Sylfaen"/>
                <w:b/>
              </w:rPr>
            </w:pPr>
            <w:r w:rsidRPr="006B4824">
              <w:rPr>
                <w:rFonts w:ascii="Sylfaen" w:hAnsi="Sylfaen"/>
                <w:b/>
                <w:lang w:val="ka-GE"/>
              </w:rPr>
              <w:t>გამოცდილება</w:t>
            </w:r>
          </w:p>
          <w:p w:rsidR="00382313" w:rsidRPr="00382313" w:rsidRDefault="00382313" w:rsidP="002463D5">
            <w:pPr>
              <w:tabs>
                <w:tab w:val="left" w:pos="-1908"/>
              </w:tabs>
              <w:spacing w:after="0"/>
              <w:jc w:val="center"/>
              <w:rPr>
                <w:rFonts w:ascii="Sylfaen" w:hAnsi="Sylfaen"/>
                <w:b/>
              </w:rPr>
            </w:pPr>
          </w:p>
        </w:tc>
      </w:tr>
      <w:tr w:rsidR="002463D5"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463D5" w:rsidRPr="00E035B4" w:rsidRDefault="002463D5" w:rsidP="002463D5">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463D5" w:rsidRPr="00E035B4" w:rsidRDefault="002463D5" w:rsidP="002463D5">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2463D5"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463D5" w:rsidRPr="00E035B4" w:rsidRDefault="00E07E63" w:rsidP="002463D5">
            <w:pPr>
              <w:spacing w:before="120" w:line="240" w:lineRule="auto"/>
              <w:rPr>
                <w:rFonts w:ascii="Sylfaen" w:hAnsi="Sylfaen"/>
                <w:b/>
                <w:lang w:val="ka-GE"/>
              </w:rPr>
            </w:pPr>
            <w:r>
              <w:rPr>
                <w:rFonts w:ascii="Sylfaen" w:hAnsi="Sylfaen"/>
                <w:b/>
                <w:lang w:val="ka-GE"/>
              </w:rPr>
              <w:t>1-3</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463D5" w:rsidRPr="00962D44" w:rsidRDefault="00E07E63" w:rsidP="002463D5">
            <w:pPr>
              <w:spacing w:before="120" w:line="240" w:lineRule="auto"/>
              <w:rPr>
                <w:rFonts w:ascii="Sylfaen" w:hAnsi="Sylfaen"/>
                <w:b/>
                <w:lang w:val="ka-GE"/>
              </w:rPr>
            </w:pPr>
            <w:r>
              <w:rPr>
                <w:rFonts w:ascii="Sylfaen" w:hAnsi="Sylfaen"/>
                <w:b/>
                <w:lang w:val="ka-GE"/>
              </w:rPr>
              <w:t>3-5</w:t>
            </w:r>
          </w:p>
        </w:tc>
      </w:tr>
      <w:tr w:rsidR="002463D5"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962D44" w:rsidRDefault="002463D5" w:rsidP="00382313">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962D44" w:rsidRDefault="002463D5" w:rsidP="002463D5">
            <w:pPr>
              <w:spacing w:before="120" w:line="240" w:lineRule="auto"/>
              <w:rPr>
                <w:rFonts w:ascii="Sylfaen" w:hAnsi="Sylfaen" w:cs="Sylfaen"/>
                <w:lang w:val="ka-GE"/>
              </w:rPr>
            </w:pPr>
          </w:p>
        </w:tc>
      </w:tr>
      <w:tr w:rsidR="002463D5"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E035B4" w:rsidRDefault="002463D5" w:rsidP="002463D5">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E035B4" w:rsidRDefault="002463D5" w:rsidP="002463D5">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2463D5"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962D44" w:rsidRDefault="002463D5" w:rsidP="00EB5AA0">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962D44" w:rsidRDefault="002463D5" w:rsidP="002463D5">
            <w:pPr>
              <w:tabs>
                <w:tab w:val="left" w:pos="4536"/>
              </w:tabs>
              <w:spacing w:after="0"/>
              <w:rPr>
                <w:rFonts w:ascii="Sylfaen" w:hAnsi="Sylfaen" w:cs="Sylfaen"/>
                <w:lang w:val="ka-GE"/>
              </w:rPr>
            </w:pPr>
          </w:p>
        </w:tc>
      </w:tr>
      <w:tr w:rsidR="002463D5"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463D5" w:rsidRPr="00E035B4" w:rsidRDefault="002463D5" w:rsidP="002463D5">
            <w:pPr>
              <w:tabs>
                <w:tab w:val="left" w:pos="4536"/>
              </w:tabs>
              <w:rPr>
                <w:rFonts w:ascii="Sylfaen" w:hAnsi="Sylfaen"/>
                <w:lang w:val="ka-GE"/>
              </w:rPr>
            </w:pPr>
            <w:r w:rsidRPr="00962D44">
              <w:rPr>
                <w:rFonts w:ascii="Sylfaen" w:hAnsi="Sylfaen" w:cs="Sylfaen"/>
                <w:lang w:val="ka-GE"/>
              </w:rPr>
              <w:lastRenderedPageBreak/>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463D5" w:rsidRPr="00E035B4" w:rsidRDefault="002463D5" w:rsidP="002463D5">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2463D5"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463D5" w:rsidRDefault="002463D5" w:rsidP="002463D5">
            <w:pPr>
              <w:pStyle w:val="ListParagraph"/>
              <w:tabs>
                <w:tab w:val="left" w:pos="4536"/>
              </w:tabs>
              <w:ind w:left="540"/>
              <w:rPr>
                <w:rFonts w:ascii="Sylfaen" w:hAnsi="Sylfaen"/>
                <w:lang w:val="ka-GE"/>
              </w:rPr>
            </w:pPr>
          </w:p>
          <w:p w:rsidR="002463D5" w:rsidRPr="00962D44" w:rsidRDefault="002463D5" w:rsidP="002463D5">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463D5" w:rsidRPr="00962D44" w:rsidRDefault="002463D5" w:rsidP="002463D5">
            <w:pPr>
              <w:tabs>
                <w:tab w:val="left" w:pos="4536"/>
              </w:tabs>
              <w:spacing w:after="0"/>
              <w:rPr>
                <w:rFonts w:ascii="Sylfaen" w:hAnsi="Sylfaen" w:cs="Sylfaen"/>
                <w:lang w:val="ka-GE"/>
              </w:rPr>
            </w:pPr>
          </w:p>
        </w:tc>
      </w:tr>
      <w:tr w:rsidR="002463D5"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463D5" w:rsidRPr="00F330D3" w:rsidRDefault="002463D5" w:rsidP="002463D5">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2463D5"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DF13BF" w:rsidRPr="003863DB"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მუშაობს გუნდურად</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 xml:space="preserve">ავლენს დამოუკიდებლად მუშაობის უნარს </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ავლენს  საჯაროდ გამოსვლის უნარს</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 xml:space="preserve">ავლენს ანალიზის უნარს </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ავლენს კრიტიკული აზროვნების უნარს</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ავლენს ორგანიზების უნარს</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ეფექტიანად მართავს დროს</w:t>
            </w:r>
          </w:p>
          <w:p w:rsidR="00DF13BF" w:rsidRPr="003863DB"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ავლენს წერილების მომზადების უნარებს</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ავლენს ინფორმაციის შეგროვების უნარს</w:t>
            </w:r>
          </w:p>
          <w:p w:rsidR="00DF13BF" w:rsidRDefault="00DF13BF" w:rsidP="00DF13BF">
            <w:pPr>
              <w:pStyle w:val="ListParagraph"/>
              <w:numPr>
                <w:ilvl w:val="0"/>
                <w:numId w:val="10"/>
              </w:numPr>
              <w:spacing w:line="240" w:lineRule="auto"/>
              <w:jc w:val="both"/>
              <w:rPr>
                <w:rFonts w:ascii="Sylfaen" w:hAnsi="Sylfaen"/>
                <w:lang w:val="ka-GE"/>
              </w:rPr>
            </w:pPr>
            <w:r>
              <w:rPr>
                <w:rFonts w:ascii="Sylfaen" w:hAnsi="Sylfaen"/>
                <w:lang w:val="ka-GE"/>
              </w:rPr>
              <w:t>ორიენტირებულია შედეგებზე</w:t>
            </w:r>
          </w:p>
          <w:p w:rsidR="00EB5AA0" w:rsidRDefault="00EB5AA0" w:rsidP="00EB5AA0">
            <w:pPr>
              <w:pStyle w:val="ListParagraph"/>
              <w:spacing w:line="240" w:lineRule="auto"/>
              <w:jc w:val="both"/>
              <w:rPr>
                <w:rFonts w:ascii="Sylfaen" w:hAnsi="Sylfaen"/>
                <w:lang w:val="ka-GE"/>
              </w:rPr>
            </w:pPr>
          </w:p>
          <w:p w:rsidR="009D6995" w:rsidRPr="004803C8" w:rsidRDefault="009D6995" w:rsidP="009D6995">
            <w:pPr>
              <w:pStyle w:val="ListParagraph"/>
              <w:autoSpaceDE w:val="0"/>
              <w:autoSpaceDN w:val="0"/>
              <w:adjustRightInd w:val="0"/>
              <w:spacing w:line="240" w:lineRule="auto"/>
              <w:rPr>
                <w:rFonts w:ascii="Sylfaen" w:hAnsi="Sylfaen"/>
                <w:sz w:val="24"/>
                <w:szCs w:val="24"/>
                <w:lang w:val="ka-GE"/>
              </w:rPr>
            </w:pPr>
          </w:p>
          <w:p w:rsidR="002463D5" w:rsidRPr="006B4824" w:rsidRDefault="002463D5" w:rsidP="002463D5">
            <w:pPr>
              <w:rPr>
                <w:rFonts w:ascii="Sylfaen" w:hAnsi="Sylfaen" w:cs="Sylfaen"/>
                <w:lang w:val="ka-GE"/>
              </w:rPr>
            </w:pP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Pr="00DA7A27" w:rsidRDefault="0074698E" w:rsidP="0074698E">
      <w:pPr>
        <w:pStyle w:val="BodyText"/>
        <w:tabs>
          <w:tab w:val="left" w:pos="4536"/>
        </w:tabs>
        <w:jc w:val="left"/>
        <w:rPr>
          <w:rFonts w:ascii="Sylfaen" w:eastAsia="Calibri" w:hAnsi="Sylfaen"/>
          <w:bCs/>
          <w:sz w:val="22"/>
          <w:szCs w:val="22"/>
          <w:lang w:val="ka-GE"/>
        </w:rPr>
      </w:pPr>
      <w:r w:rsidRPr="00DA7A27">
        <w:rPr>
          <w:rFonts w:ascii="Sylfaen" w:eastAsia="Calibri" w:hAnsi="Sylfaen"/>
          <w:bCs/>
          <w:sz w:val="22"/>
          <w:szCs w:val="22"/>
          <w:lang w:val="ka-GE"/>
        </w:rPr>
        <w:t xml:space="preserve">უშუალო უფროსი (სახელი, გვარი, თანამდებობა)  </w:t>
      </w:r>
      <w:r w:rsidR="00DA7A27" w:rsidRPr="00DA7A27">
        <w:rPr>
          <w:rFonts w:ascii="Sylfaen" w:eastAsia="Calibri" w:hAnsi="Sylfaen"/>
          <w:bCs/>
          <w:sz w:val="22"/>
          <w:szCs w:val="22"/>
          <w:lang w:val="ka-GE"/>
        </w:rPr>
        <w:t>სოციალური დაცვის დეპარტამენტის, სოციალურ საკითხთა და პროგრამების სამმართველოს უფროსი, მეორადი სტრუქტურული ერთეულის ხელმძღვანელი</w:t>
      </w:r>
      <w:r w:rsidR="00DA7A27">
        <w:rPr>
          <w:rFonts w:ascii="Sylfaen" w:eastAsia="Calibri" w:hAnsi="Sylfaen"/>
          <w:bCs/>
          <w:sz w:val="22"/>
          <w:szCs w:val="22"/>
          <w:lang w:val="ka-GE"/>
        </w:rPr>
        <w:t xml:space="preserve"> - </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DA7A27" w:rsidRDefault="0074698E" w:rsidP="00FE1C08">
      <w:pPr>
        <w:spacing w:before="240" w:after="0"/>
      </w:pPr>
      <w:r>
        <w:rPr>
          <w:rFonts w:ascii="Sylfaen" w:hAnsi="Sylfaen"/>
          <w:lang w:val="ka-GE"/>
        </w:rPr>
        <w:t>თარიღი  _________________________</w:t>
      </w:r>
    </w:p>
    <w:p w:rsidR="00DA7A27" w:rsidRPr="00DA7A27" w:rsidRDefault="00DA7A27" w:rsidP="00DA7A27"/>
    <w:p w:rsidR="00DA7A27" w:rsidRPr="00DA7A27" w:rsidRDefault="00DA7A27" w:rsidP="00DA7A27"/>
    <w:p w:rsidR="00DA7A27" w:rsidRDefault="00DA7A27" w:rsidP="00DA7A27"/>
    <w:p w:rsidR="00DA7A27" w:rsidRDefault="00DA7A27" w:rsidP="00DA7A27">
      <w:pPr>
        <w:pStyle w:val="BodyText"/>
        <w:tabs>
          <w:tab w:val="left" w:pos="4536"/>
        </w:tabs>
        <w:jc w:val="left"/>
        <w:rPr>
          <w:rFonts w:ascii="Sylfaen" w:eastAsia="Calibri" w:hAnsi="Sylfaen"/>
          <w:b/>
          <w:bCs/>
          <w:sz w:val="22"/>
          <w:szCs w:val="22"/>
          <w:lang w:val="ka-GE"/>
        </w:rPr>
      </w:pPr>
      <w:r>
        <w:rPr>
          <w:rFonts w:ascii="Sylfaen" w:eastAsia="Calibri" w:hAnsi="Sylfaen"/>
          <w:bCs/>
          <w:sz w:val="22"/>
          <w:szCs w:val="22"/>
          <w:lang w:val="ka-GE"/>
        </w:rPr>
        <w:t>მოხელე</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w:t>
      </w:r>
      <w:r w:rsidRPr="00DA7A27">
        <w:rPr>
          <w:rFonts w:ascii="Sylfaen" w:eastAsia="Calibri" w:hAnsi="Sylfaen"/>
          <w:bCs/>
          <w:sz w:val="22"/>
          <w:szCs w:val="22"/>
          <w:lang w:val="ka-GE"/>
        </w:rPr>
        <w:t xml:space="preserve">სოციალური დაცვის დეპარტამენტის, სოციალურ საკითხთა და პროგრამების სამმართველოს </w:t>
      </w:r>
      <w:r>
        <w:rPr>
          <w:rFonts w:ascii="Sylfaen" w:eastAsia="Calibri" w:hAnsi="Sylfaen"/>
          <w:bCs/>
          <w:sz w:val="22"/>
          <w:szCs w:val="22"/>
          <w:lang w:val="ka-GE"/>
        </w:rPr>
        <w:t xml:space="preserve">მთავარი სპეციალისტი, პირველი კატეგორიის უფროსი სპეციალისტი - </w:t>
      </w:r>
      <w:r w:rsidRPr="00DA7A27">
        <w:rPr>
          <w:rFonts w:ascii="Sylfaen" w:eastAsia="Calibri" w:hAnsi="Sylfaen"/>
          <w:b/>
          <w:bCs/>
          <w:sz w:val="22"/>
          <w:szCs w:val="22"/>
          <w:lang w:val="ka-GE"/>
        </w:rPr>
        <w:t>ნინო ჯინჯოლავა</w:t>
      </w:r>
    </w:p>
    <w:p w:rsidR="00DA7A27" w:rsidRPr="00097BB8" w:rsidRDefault="00DA7A27" w:rsidP="00DA7A27">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DA7A27" w:rsidRDefault="00DA7A27" w:rsidP="00DA7A27">
      <w:pPr>
        <w:spacing w:before="240" w:after="0"/>
      </w:pPr>
      <w:r>
        <w:rPr>
          <w:rFonts w:ascii="Sylfaen" w:hAnsi="Sylfaen"/>
          <w:lang w:val="ka-GE"/>
        </w:rPr>
        <w:t>თარიღი  _________________________</w:t>
      </w:r>
    </w:p>
    <w:p w:rsidR="003C05E0" w:rsidRPr="00DA7A27" w:rsidRDefault="003C05E0" w:rsidP="00DA7A27">
      <w:bookmarkStart w:id="0" w:name="_GoBack"/>
      <w:bookmarkEnd w:id="0"/>
    </w:p>
    <w:sectPr w:rsidR="003C05E0" w:rsidRPr="00DA7A27"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B6DAE"/>
    <w:multiLevelType w:val="hybridMultilevel"/>
    <w:tmpl w:val="ABCEA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82558F"/>
    <w:multiLevelType w:val="hybridMultilevel"/>
    <w:tmpl w:val="06621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2"/>
  </w:num>
  <w:num w:numId="6">
    <w:abstractNumId w:val="5"/>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8E"/>
    <w:rsid w:val="00075AE3"/>
    <w:rsid w:val="000F7F4D"/>
    <w:rsid w:val="0010276E"/>
    <w:rsid w:val="00127851"/>
    <w:rsid w:val="00140295"/>
    <w:rsid w:val="0014563E"/>
    <w:rsid w:val="001A0E67"/>
    <w:rsid w:val="001D0A4F"/>
    <w:rsid w:val="001D6C28"/>
    <w:rsid w:val="002041EC"/>
    <w:rsid w:val="002463D5"/>
    <w:rsid w:val="00252783"/>
    <w:rsid w:val="00290AAC"/>
    <w:rsid w:val="003050A0"/>
    <w:rsid w:val="0032317C"/>
    <w:rsid w:val="00327CC7"/>
    <w:rsid w:val="00332E5E"/>
    <w:rsid w:val="00340A2C"/>
    <w:rsid w:val="00341D75"/>
    <w:rsid w:val="00376CDA"/>
    <w:rsid w:val="00382313"/>
    <w:rsid w:val="00397655"/>
    <w:rsid w:val="003A5F01"/>
    <w:rsid w:val="003B257E"/>
    <w:rsid w:val="003C05E0"/>
    <w:rsid w:val="00427F8C"/>
    <w:rsid w:val="004666A2"/>
    <w:rsid w:val="0046729C"/>
    <w:rsid w:val="004B6EDC"/>
    <w:rsid w:val="004F6865"/>
    <w:rsid w:val="005531CB"/>
    <w:rsid w:val="005C2287"/>
    <w:rsid w:val="005D35CF"/>
    <w:rsid w:val="005D776B"/>
    <w:rsid w:val="00652B21"/>
    <w:rsid w:val="0066164F"/>
    <w:rsid w:val="006C54B7"/>
    <w:rsid w:val="007275E6"/>
    <w:rsid w:val="0074698E"/>
    <w:rsid w:val="00757EF4"/>
    <w:rsid w:val="00765DB6"/>
    <w:rsid w:val="00776486"/>
    <w:rsid w:val="00790C3C"/>
    <w:rsid w:val="008609CB"/>
    <w:rsid w:val="008D2B69"/>
    <w:rsid w:val="009048D4"/>
    <w:rsid w:val="009110BB"/>
    <w:rsid w:val="00962D44"/>
    <w:rsid w:val="00966275"/>
    <w:rsid w:val="009722EE"/>
    <w:rsid w:val="009856E3"/>
    <w:rsid w:val="009A28FB"/>
    <w:rsid w:val="009C0C68"/>
    <w:rsid w:val="009D6995"/>
    <w:rsid w:val="009E42F5"/>
    <w:rsid w:val="00A24441"/>
    <w:rsid w:val="00A246A4"/>
    <w:rsid w:val="00B313DF"/>
    <w:rsid w:val="00B71181"/>
    <w:rsid w:val="00BA4F78"/>
    <w:rsid w:val="00BA5B7D"/>
    <w:rsid w:val="00D81CB9"/>
    <w:rsid w:val="00DA7A27"/>
    <w:rsid w:val="00DB17A5"/>
    <w:rsid w:val="00DB2B3F"/>
    <w:rsid w:val="00DB3C17"/>
    <w:rsid w:val="00DE2D83"/>
    <w:rsid w:val="00DF13BF"/>
    <w:rsid w:val="00E035B4"/>
    <w:rsid w:val="00E05CF9"/>
    <w:rsid w:val="00E07E63"/>
    <w:rsid w:val="00E44CF3"/>
    <w:rsid w:val="00E73C5C"/>
    <w:rsid w:val="00E8550E"/>
    <w:rsid w:val="00EA3706"/>
    <w:rsid w:val="00EA7DA7"/>
    <w:rsid w:val="00EB5AA0"/>
    <w:rsid w:val="00ED6558"/>
    <w:rsid w:val="00F126F3"/>
    <w:rsid w:val="00F330D3"/>
    <w:rsid w:val="00F936E7"/>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B711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B7118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B7118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B71181"/>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Nino Berbichashvili</cp:lastModifiedBy>
  <cp:revision>5</cp:revision>
  <cp:lastPrinted>2017-06-08T11:05:00Z</cp:lastPrinted>
  <dcterms:created xsi:type="dcterms:W3CDTF">2019-06-28T08:49:00Z</dcterms:created>
  <dcterms:modified xsi:type="dcterms:W3CDTF">2019-07-01T08:27:00Z</dcterms:modified>
</cp:coreProperties>
</file>